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FD" w:rsidRPr="004458FD" w:rsidRDefault="004458FD" w:rsidP="00445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8FD">
        <w:rPr>
          <w:rFonts w:ascii="Times New Roman" w:hAnsi="Times New Roman" w:cs="Times New Roman"/>
          <w:b/>
          <w:bCs/>
          <w:sz w:val="28"/>
          <w:szCs w:val="28"/>
        </w:rPr>
        <w:t xml:space="preserve">Печатные работы научных сотрудников ИГД </w:t>
      </w:r>
      <w:proofErr w:type="spellStart"/>
      <w:r w:rsidRPr="004458FD">
        <w:rPr>
          <w:rFonts w:ascii="Times New Roman" w:hAnsi="Times New Roman" w:cs="Times New Roman"/>
          <w:b/>
          <w:bCs/>
          <w:sz w:val="28"/>
          <w:szCs w:val="28"/>
        </w:rPr>
        <w:t>УрО</w:t>
      </w:r>
      <w:proofErr w:type="spellEnd"/>
      <w:r w:rsidRPr="004458FD">
        <w:rPr>
          <w:rFonts w:ascii="Times New Roman" w:hAnsi="Times New Roman" w:cs="Times New Roman"/>
          <w:b/>
          <w:bCs/>
          <w:sz w:val="28"/>
          <w:szCs w:val="28"/>
        </w:rPr>
        <w:t xml:space="preserve"> РАН за 2022 год</w:t>
      </w:r>
    </w:p>
    <w:p w:rsidR="004458FD" w:rsidRPr="004458FD" w:rsidRDefault="004458FD" w:rsidP="00401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58FD">
        <w:rPr>
          <w:rFonts w:ascii="Times New Roman" w:hAnsi="Times New Roman" w:cs="Times New Roman"/>
          <w:sz w:val="28"/>
          <w:szCs w:val="28"/>
          <w:lang w:val="en-US"/>
        </w:rPr>
        <w:t xml:space="preserve">Assessment of the Republic of </w:t>
      </w:r>
      <w:proofErr w:type="spellStart"/>
      <w:r w:rsidRPr="004458FD">
        <w:rPr>
          <w:rFonts w:ascii="Times New Roman" w:hAnsi="Times New Roman" w:cs="Times New Roman"/>
          <w:sz w:val="28"/>
          <w:szCs w:val="28"/>
          <w:lang w:val="en-US"/>
        </w:rPr>
        <w:t>Kalmykia</w:t>
      </w:r>
      <w:proofErr w:type="spellEnd"/>
      <w:r w:rsidRPr="004458FD">
        <w:rPr>
          <w:rFonts w:ascii="Times New Roman" w:hAnsi="Times New Roman" w:cs="Times New Roman"/>
          <w:sz w:val="28"/>
          <w:szCs w:val="28"/>
          <w:lang w:val="en-US"/>
        </w:rPr>
        <w:t xml:space="preserve"> artificial groundwater resources recharge at the expense of the surface runoff accumulation / L. S. </w:t>
      </w:r>
      <w:proofErr w:type="spellStart"/>
      <w:r w:rsidRPr="004458FD">
        <w:rPr>
          <w:rFonts w:ascii="Times New Roman" w:hAnsi="Times New Roman" w:cs="Times New Roman"/>
          <w:sz w:val="28"/>
          <w:szCs w:val="28"/>
          <w:lang w:val="en-US"/>
        </w:rPr>
        <w:t>Rybnikova</w:t>
      </w:r>
      <w:proofErr w:type="spellEnd"/>
      <w:r w:rsidRPr="004458FD">
        <w:rPr>
          <w:rFonts w:ascii="Times New Roman" w:hAnsi="Times New Roman" w:cs="Times New Roman"/>
          <w:sz w:val="28"/>
          <w:szCs w:val="28"/>
          <w:lang w:val="en-US"/>
        </w:rPr>
        <w:t xml:space="preserve">, N. L. </w:t>
      </w:r>
      <w:proofErr w:type="spellStart"/>
      <w:r w:rsidRPr="004458FD">
        <w:rPr>
          <w:rFonts w:ascii="Times New Roman" w:hAnsi="Times New Roman" w:cs="Times New Roman"/>
          <w:sz w:val="28"/>
          <w:szCs w:val="28"/>
          <w:lang w:val="en-US"/>
        </w:rPr>
        <w:t>Frolova</w:t>
      </w:r>
      <w:proofErr w:type="spellEnd"/>
      <w:r w:rsidRPr="004458FD">
        <w:rPr>
          <w:rFonts w:ascii="Times New Roman" w:hAnsi="Times New Roman" w:cs="Times New Roman"/>
          <w:sz w:val="28"/>
          <w:szCs w:val="28"/>
          <w:lang w:val="en-US"/>
        </w:rPr>
        <w:t xml:space="preserve">, M. G. </w:t>
      </w:r>
      <w:proofErr w:type="spellStart"/>
      <w:r w:rsidRPr="004458FD">
        <w:rPr>
          <w:rFonts w:ascii="Times New Roman" w:hAnsi="Times New Roman" w:cs="Times New Roman"/>
          <w:sz w:val="28"/>
          <w:szCs w:val="28"/>
          <w:lang w:val="en-US"/>
        </w:rPr>
        <w:t>Morozov</w:t>
      </w:r>
      <w:proofErr w:type="spellEnd"/>
      <w:r w:rsidRPr="004458FD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Pr="004458FD">
        <w:rPr>
          <w:rFonts w:ascii="Times New Roman" w:hAnsi="Times New Roman" w:cs="Times New Roman"/>
          <w:sz w:val="28"/>
          <w:szCs w:val="28"/>
        </w:rPr>
        <w:t>и</w:t>
      </w:r>
      <w:r w:rsidRPr="004458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4458FD">
        <w:rPr>
          <w:rFonts w:ascii="Times New Roman" w:hAnsi="Times New Roman" w:cs="Times New Roman"/>
          <w:sz w:val="28"/>
          <w:szCs w:val="28"/>
          <w:lang w:val="en-US"/>
        </w:rPr>
        <w:t>.] // IOP of Conferences Series: Earth and Environmental Science. - 2022. - Vol. 979.</w:t>
      </w:r>
      <w:r w:rsidR="0056734D" w:rsidRPr="005673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58F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50FC1">
        <w:rPr>
          <w:rFonts w:ascii="Times New Roman" w:hAnsi="Times New Roman" w:cs="Times New Roman"/>
          <w:sz w:val="28"/>
          <w:szCs w:val="28"/>
          <w:lang w:val="en-US"/>
        </w:rPr>
        <w:t xml:space="preserve"> P</w:t>
      </w:r>
      <w:r w:rsidRPr="004458FD">
        <w:rPr>
          <w:rFonts w:ascii="Times New Roman" w:hAnsi="Times New Roman" w:cs="Times New Roman"/>
          <w:sz w:val="28"/>
          <w:szCs w:val="28"/>
          <w:lang w:val="en-US"/>
        </w:rPr>
        <w:t>.012177</w:t>
      </w:r>
      <w:r w:rsidR="00E50FC1" w:rsidRPr="00E50FC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458FD">
        <w:rPr>
          <w:rFonts w:ascii="Times New Roman" w:hAnsi="Times New Roman" w:cs="Times New Roman"/>
          <w:sz w:val="28"/>
          <w:szCs w:val="28"/>
          <w:lang w:val="en-US"/>
        </w:rPr>
        <w:t>Kornilkov</w:t>
      </w:r>
      <w:proofErr w:type="spellEnd"/>
      <w:r w:rsidRPr="004458FD">
        <w:rPr>
          <w:rFonts w:ascii="Times New Roman" w:hAnsi="Times New Roman" w:cs="Times New Roman"/>
          <w:sz w:val="28"/>
          <w:szCs w:val="28"/>
          <w:lang w:val="en-US"/>
        </w:rPr>
        <w:t xml:space="preserve"> S. V. Mineral resources strategy and scientific-based management / S. V. </w:t>
      </w:r>
      <w:proofErr w:type="spellStart"/>
      <w:r w:rsidRPr="004458FD">
        <w:rPr>
          <w:rFonts w:ascii="Times New Roman" w:hAnsi="Times New Roman" w:cs="Times New Roman"/>
          <w:sz w:val="28"/>
          <w:szCs w:val="28"/>
          <w:lang w:val="en-US"/>
        </w:rPr>
        <w:t>Kornilkov</w:t>
      </w:r>
      <w:proofErr w:type="spellEnd"/>
      <w:r w:rsidRPr="004458FD">
        <w:rPr>
          <w:rFonts w:ascii="Times New Roman" w:hAnsi="Times New Roman" w:cs="Times New Roman"/>
          <w:sz w:val="28"/>
          <w:szCs w:val="28"/>
          <w:lang w:val="en-US"/>
        </w:rPr>
        <w:t xml:space="preserve"> // IOP of Conferences Series: Earth and Environmental Science. - 2022. - Vol. 991.</w:t>
      </w:r>
      <w:r w:rsidR="0056734D" w:rsidRPr="005673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458F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End"/>
      <w:r w:rsidRPr="004458FD">
        <w:rPr>
          <w:rFonts w:ascii="Times New Roman" w:hAnsi="Times New Roman" w:cs="Times New Roman"/>
          <w:sz w:val="28"/>
          <w:szCs w:val="28"/>
          <w:lang w:val="en-US"/>
        </w:rPr>
        <w:t xml:space="preserve"> p.012021</w:t>
      </w:r>
      <w:r w:rsidR="00E50FC1" w:rsidRPr="00E50FC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458FD">
        <w:rPr>
          <w:rFonts w:ascii="Times New Roman" w:hAnsi="Times New Roman" w:cs="Times New Roman"/>
          <w:sz w:val="28"/>
          <w:szCs w:val="28"/>
          <w:lang w:val="en-US"/>
        </w:rPr>
        <w:t>Kutuev</w:t>
      </w:r>
      <w:proofErr w:type="spellEnd"/>
      <w:r w:rsidRPr="004458FD">
        <w:rPr>
          <w:rFonts w:ascii="Times New Roman" w:hAnsi="Times New Roman" w:cs="Times New Roman"/>
          <w:sz w:val="28"/>
          <w:szCs w:val="28"/>
          <w:lang w:val="en-US"/>
        </w:rPr>
        <w:t xml:space="preserve"> V. A. Blasting impact on underground openings in </w:t>
      </w:r>
      <w:proofErr w:type="spellStart"/>
      <w:r w:rsidRPr="004458FD">
        <w:rPr>
          <w:rFonts w:ascii="Times New Roman" w:hAnsi="Times New Roman" w:cs="Times New Roman"/>
          <w:sz w:val="28"/>
          <w:szCs w:val="28"/>
          <w:lang w:val="en-US"/>
        </w:rPr>
        <w:t>Magnezitovaya</w:t>
      </w:r>
      <w:proofErr w:type="spellEnd"/>
      <w:r w:rsidRPr="004458FD">
        <w:rPr>
          <w:rFonts w:ascii="Times New Roman" w:hAnsi="Times New Roman" w:cs="Times New Roman"/>
          <w:sz w:val="28"/>
          <w:szCs w:val="28"/>
          <w:lang w:val="en-US"/>
        </w:rPr>
        <w:t xml:space="preserve"> Mine / V. A. </w:t>
      </w:r>
      <w:proofErr w:type="spellStart"/>
      <w:r w:rsidRPr="004458FD">
        <w:rPr>
          <w:rFonts w:ascii="Times New Roman" w:hAnsi="Times New Roman" w:cs="Times New Roman"/>
          <w:sz w:val="28"/>
          <w:szCs w:val="28"/>
          <w:lang w:val="en-US"/>
        </w:rPr>
        <w:t>Kutuev</w:t>
      </w:r>
      <w:proofErr w:type="spellEnd"/>
      <w:r w:rsidRPr="004458FD">
        <w:rPr>
          <w:rFonts w:ascii="Times New Roman" w:hAnsi="Times New Roman" w:cs="Times New Roman"/>
          <w:sz w:val="28"/>
          <w:szCs w:val="28"/>
          <w:lang w:val="en-US"/>
        </w:rPr>
        <w:t xml:space="preserve">, P. V. </w:t>
      </w:r>
      <w:proofErr w:type="spellStart"/>
      <w:r w:rsidRPr="004458FD">
        <w:rPr>
          <w:rFonts w:ascii="Times New Roman" w:hAnsi="Times New Roman" w:cs="Times New Roman"/>
          <w:sz w:val="28"/>
          <w:szCs w:val="28"/>
          <w:lang w:val="en-US"/>
        </w:rPr>
        <w:t>Menshikov</w:t>
      </w:r>
      <w:proofErr w:type="spellEnd"/>
      <w:r w:rsidRPr="004458FD">
        <w:rPr>
          <w:rFonts w:ascii="Times New Roman" w:hAnsi="Times New Roman" w:cs="Times New Roman"/>
          <w:sz w:val="28"/>
          <w:szCs w:val="28"/>
          <w:lang w:val="en-US"/>
        </w:rPr>
        <w:t xml:space="preserve">, S. N. </w:t>
      </w:r>
      <w:proofErr w:type="spellStart"/>
      <w:r w:rsidRPr="004458FD">
        <w:rPr>
          <w:rFonts w:ascii="Times New Roman" w:hAnsi="Times New Roman" w:cs="Times New Roman"/>
          <w:sz w:val="28"/>
          <w:szCs w:val="28"/>
          <w:lang w:val="en-US"/>
        </w:rPr>
        <w:t>Zharikov</w:t>
      </w:r>
      <w:proofErr w:type="spellEnd"/>
      <w:r w:rsidRPr="004458FD">
        <w:rPr>
          <w:rFonts w:ascii="Times New Roman" w:hAnsi="Times New Roman" w:cs="Times New Roman"/>
          <w:sz w:val="28"/>
          <w:szCs w:val="28"/>
          <w:lang w:val="en-US"/>
        </w:rPr>
        <w:t xml:space="preserve"> // IOP of Conferences Series: Earth and Environmental Science. - 2022. - Vol. 991.</w:t>
      </w:r>
      <w:r w:rsidR="0056734D" w:rsidRPr="005673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58F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E50FC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458FD">
        <w:rPr>
          <w:rFonts w:ascii="Times New Roman" w:hAnsi="Times New Roman" w:cs="Times New Roman"/>
          <w:sz w:val="28"/>
          <w:szCs w:val="28"/>
          <w:lang w:val="en-US"/>
        </w:rPr>
        <w:t>.012031</w:t>
      </w:r>
      <w:r w:rsidR="00E50FC1" w:rsidRPr="00E50FC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458FD">
        <w:rPr>
          <w:rFonts w:ascii="Times New Roman" w:hAnsi="Times New Roman" w:cs="Times New Roman"/>
          <w:sz w:val="28"/>
          <w:szCs w:val="28"/>
          <w:lang w:val="en-US"/>
        </w:rPr>
        <w:t>Menshikov</w:t>
      </w:r>
      <w:proofErr w:type="spellEnd"/>
      <w:r w:rsidRPr="004458FD">
        <w:rPr>
          <w:rFonts w:ascii="Times New Roman" w:hAnsi="Times New Roman" w:cs="Times New Roman"/>
          <w:sz w:val="28"/>
          <w:szCs w:val="28"/>
          <w:lang w:val="en-US"/>
        </w:rPr>
        <w:t xml:space="preserve"> P. V. Shock wave analysis: A case study of </w:t>
      </w:r>
      <w:proofErr w:type="spellStart"/>
      <w:r w:rsidRPr="004458FD">
        <w:rPr>
          <w:rFonts w:ascii="Times New Roman" w:hAnsi="Times New Roman" w:cs="Times New Roman"/>
          <w:sz w:val="28"/>
          <w:szCs w:val="28"/>
          <w:lang w:val="en-US"/>
        </w:rPr>
        <w:t>Magnezitovaya</w:t>
      </w:r>
      <w:proofErr w:type="spellEnd"/>
      <w:r w:rsidRPr="004458FD">
        <w:rPr>
          <w:rFonts w:ascii="Times New Roman" w:hAnsi="Times New Roman" w:cs="Times New Roman"/>
          <w:sz w:val="28"/>
          <w:szCs w:val="28"/>
          <w:lang w:val="en-US"/>
        </w:rPr>
        <w:t xml:space="preserve"> Mine / P. V. </w:t>
      </w:r>
      <w:proofErr w:type="spellStart"/>
      <w:r w:rsidRPr="004458FD">
        <w:rPr>
          <w:rFonts w:ascii="Times New Roman" w:hAnsi="Times New Roman" w:cs="Times New Roman"/>
          <w:sz w:val="28"/>
          <w:szCs w:val="28"/>
          <w:lang w:val="en-US"/>
        </w:rPr>
        <w:t>Menshikov</w:t>
      </w:r>
      <w:proofErr w:type="spellEnd"/>
      <w:r w:rsidRPr="004458FD">
        <w:rPr>
          <w:rFonts w:ascii="Times New Roman" w:hAnsi="Times New Roman" w:cs="Times New Roman"/>
          <w:sz w:val="28"/>
          <w:szCs w:val="28"/>
          <w:lang w:val="en-US"/>
        </w:rPr>
        <w:t xml:space="preserve">, V. A. </w:t>
      </w:r>
      <w:proofErr w:type="spellStart"/>
      <w:r w:rsidRPr="004458FD">
        <w:rPr>
          <w:rFonts w:ascii="Times New Roman" w:hAnsi="Times New Roman" w:cs="Times New Roman"/>
          <w:sz w:val="28"/>
          <w:szCs w:val="28"/>
          <w:lang w:val="en-US"/>
        </w:rPr>
        <w:t>Kutuev</w:t>
      </w:r>
      <w:proofErr w:type="spellEnd"/>
      <w:r w:rsidRPr="004458FD">
        <w:rPr>
          <w:rFonts w:ascii="Times New Roman" w:hAnsi="Times New Roman" w:cs="Times New Roman"/>
          <w:sz w:val="28"/>
          <w:szCs w:val="28"/>
          <w:lang w:val="en-US"/>
        </w:rPr>
        <w:t xml:space="preserve">, S. N. </w:t>
      </w:r>
      <w:proofErr w:type="spellStart"/>
      <w:r w:rsidRPr="004458FD">
        <w:rPr>
          <w:rFonts w:ascii="Times New Roman" w:hAnsi="Times New Roman" w:cs="Times New Roman"/>
          <w:sz w:val="28"/>
          <w:szCs w:val="28"/>
          <w:lang w:val="en-US"/>
        </w:rPr>
        <w:t>Zharikov</w:t>
      </w:r>
      <w:proofErr w:type="spellEnd"/>
      <w:r w:rsidRPr="004458FD">
        <w:rPr>
          <w:rFonts w:ascii="Times New Roman" w:hAnsi="Times New Roman" w:cs="Times New Roman"/>
          <w:sz w:val="28"/>
          <w:szCs w:val="28"/>
          <w:lang w:val="en-US"/>
        </w:rPr>
        <w:t xml:space="preserve"> // IOP of Conferences Series: Earth and Environmental Science. - 2022. - Vol. 991.</w:t>
      </w:r>
      <w:r w:rsidR="0056734D" w:rsidRPr="005673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458F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End"/>
      <w:r w:rsidR="00E50FC1">
        <w:rPr>
          <w:rFonts w:ascii="Times New Roman" w:hAnsi="Times New Roman" w:cs="Times New Roman"/>
          <w:sz w:val="28"/>
          <w:szCs w:val="28"/>
          <w:lang w:val="en-US"/>
        </w:rPr>
        <w:t xml:space="preserve"> P</w:t>
      </w:r>
      <w:r w:rsidRPr="004458FD">
        <w:rPr>
          <w:rFonts w:ascii="Times New Roman" w:hAnsi="Times New Roman" w:cs="Times New Roman"/>
          <w:sz w:val="28"/>
          <w:szCs w:val="28"/>
          <w:lang w:val="en-US"/>
        </w:rPr>
        <w:t>.012045</w:t>
      </w:r>
      <w:r w:rsidR="00E50FC1" w:rsidRPr="00E50FC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458FD">
        <w:rPr>
          <w:rFonts w:ascii="Times New Roman" w:hAnsi="Times New Roman" w:cs="Times New Roman"/>
          <w:sz w:val="28"/>
          <w:szCs w:val="28"/>
          <w:lang w:val="en-US"/>
        </w:rPr>
        <w:t>Panzhhin</w:t>
      </w:r>
      <w:proofErr w:type="spellEnd"/>
      <w:r w:rsidRPr="004458FD">
        <w:rPr>
          <w:rFonts w:ascii="Times New Roman" w:hAnsi="Times New Roman" w:cs="Times New Roman"/>
          <w:sz w:val="28"/>
          <w:szCs w:val="28"/>
          <w:lang w:val="en-US"/>
        </w:rPr>
        <w:t xml:space="preserve"> A. A. Spatial and temporal stability of a reference frame as the basis of deformation monitoring / A. A. </w:t>
      </w:r>
      <w:proofErr w:type="spellStart"/>
      <w:r w:rsidRPr="004458FD">
        <w:rPr>
          <w:rFonts w:ascii="Times New Roman" w:hAnsi="Times New Roman" w:cs="Times New Roman"/>
          <w:sz w:val="28"/>
          <w:szCs w:val="28"/>
          <w:lang w:val="en-US"/>
        </w:rPr>
        <w:t>Panzhhin</w:t>
      </w:r>
      <w:proofErr w:type="spellEnd"/>
      <w:r w:rsidRPr="004458FD">
        <w:rPr>
          <w:rFonts w:ascii="Times New Roman" w:hAnsi="Times New Roman" w:cs="Times New Roman"/>
          <w:sz w:val="28"/>
          <w:szCs w:val="28"/>
          <w:lang w:val="en-US"/>
        </w:rPr>
        <w:t xml:space="preserve">, N. A. </w:t>
      </w:r>
      <w:proofErr w:type="spellStart"/>
      <w:r w:rsidRPr="004458FD">
        <w:rPr>
          <w:rFonts w:ascii="Times New Roman" w:hAnsi="Times New Roman" w:cs="Times New Roman"/>
          <w:sz w:val="28"/>
          <w:szCs w:val="28"/>
          <w:lang w:val="en-US"/>
        </w:rPr>
        <w:t>Panzhina</w:t>
      </w:r>
      <w:proofErr w:type="spellEnd"/>
      <w:r w:rsidRPr="004458FD">
        <w:rPr>
          <w:rFonts w:ascii="Times New Roman" w:hAnsi="Times New Roman" w:cs="Times New Roman"/>
          <w:sz w:val="28"/>
          <w:szCs w:val="28"/>
          <w:lang w:val="en-US"/>
        </w:rPr>
        <w:t xml:space="preserve"> // IOP of Conferences Series: Earth and Environmental Science. - 2022. - Vol. 991.</w:t>
      </w:r>
      <w:r w:rsidR="0056734D" w:rsidRPr="005673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58F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E50FC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458FD">
        <w:rPr>
          <w:rFonts w:ascii="Times New Roman" w:hAnsi="Times New Roman" w:cs="Times New Roman"/>
          <w:sz w:val="28"/>
          <w:szCs w:val="28"/>
          <w:lang w:val="en-US"/>
        </w:rPr>
        <w:t>.012046</w:t>
      </w:r>
      <w:r w:rsidR="00E50FC1" w:rsidRPr="00E50FC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458FD">
        <w:rPr>
          <w:rFonts w:ascii="Times New Roman" w:hAnsi="Times New Roman" w:cs="Times New Roman"/>
          <w:sz w:val="28"/>
          <w:szCs w:val="28"/>
          <w:lang w:val="en-US"/>
        </w:rPr>
        <w:t>Regotunov</w:t>
      </w:r>
      <w:proofErr w:type="spellEnd"/>
      <w:r w:rsidRPr="004458FD">
        <w:rPr>
          <w:rFonts w:ascii="Times New Roman" w:hAnsi="Times New Roman" w:cs="Times New Roman"/>
          <w:sz w:val="28"/>
          <w:szCs w:val="28"/>
          <w:lang w:val="en-US"/>
        </w:rPr>
        <w:t xml:space="preserve"> A. S. Identifying factors which induce transitive processes in </w:t>
      </w:r>
      <w:proofErr w:type="spellStart"/>
      <w:r w:rsidRPr="004458FD">
        <w:rPr>
          <w:rFonts w:ascii="Times New Roman" w:hAnsi="Times New Roman" w:cs="Times New Roman"/>
          <w:sz w:val="28"/>
          <w:szCs w:val="28"/>
          <w:lang w:val="en-US"/>
        </w:rPr>
        <w:t>blasthole</w:t>
      </w:r>
      <w:proofErr w:type="spellEnd"/>
      <w:r w:rsidRPr="004458FD">
        <w:rPr>
          <w:rFonts w:ascii="Times New Roman" w:hAnsi="Times New Roman" w:cs="Times New Roman"/>
          <w:sz w:val="28"/>
          <w:szCs w:val="28"/>
          <w:lang w:val="en-US"/>
        </w:rPr>
        <w:t xml:space="preserve"> drilling in structurally complex rock masses / A. S. </w:t>
      </w:r>
      <w:proofErr w:type="spellStart"/>
      <w:r w:rsidRPr="004458FD">
        <w:rPr>
          <w:rFonts w:ascii="Times New Roman" w:hAnsi="Times New Roman" w:cs="Times New Roman"/>
          <w:sz w:val="28"/>
          <w:szCs w:val="28"/>
          <w:lang w:val="en-US"/>
        </w:rPr>
        <w:t>Regotunov</w:t>
      </w:r>
      <w:proofErr w:type="spellEnd"/>
      <w:r w:rsidRPr="004458FD">
        <w:rPr>
          <w:rFonts w:ascii="Times New Roman" w:hAnsi="Times New Roman" w:cs="Times New Roman"/>
          <w:sz w:val="28"/>
          <w:szCs w:val="28"/>
          <w:lang w:val="en-US"/>
        </w:rPr>
        <w:t xml:space="preserve">, R. I. </w:t>
      </w:r>
      <w:proofErr w:type="spellStart"/>
      <w:r w:rsidRPr="004458FD">
        <w:rPr>
          <w:rFonts w:ascii="Times New Roman" w:hAnsi="Times New Roman" w:cs="Times New Roman"/>
          <w:sz w:val="28"/>
          <w:szCs w:val="28"/>
          <w:lang w:val="en-US"/>
        </w:rPr>
        <w:t>Sukhov</w:t>
      </w:r>
      <w:proofErr w:type="spellEnd"/>
      <w:r w:rsidRPr="004458FD">
        <w:rPr>
          <w:rFonts w:ascii="Times New Roman" w:hAnsi="Times New Roman" w:cs="Times New Roman"/>
          <w:sz w:val="28"/>
          <w:szCs w:val="28"/>
          <w:lang w:val="en-US"/>
        </w:rPr>
        <w:t xml:space="preserve">, D. A. </w:t>
      </w:r>
      <w:proofErr w:type="spellStart"/>
      <w:r w:rsidRPr="004458FD">
        <w:rPr>
          <w:rFonts w:ascii="Times New Roman" w:hAnsi="Times New Roman" w:cs="Times New Roman"/>
          <w:sz w:val="28"/>
          <w:szCs w:val="28"/>
          <w:lang w:val="en-US"/>
        </w:rPr>
        <w:t>Grashechenko</w:t>
      </w:r>
      <w:proofErr w:type="spellEnd"/>
      <w:r w:rsidRPr="004458FD">
        <w:rPr>
          <w:rFonts w:ascii="Times New Roman" w:hAnsi="Times New Roman" w:cs="Times New Roman"/>
          <w:sz w:val="28"/>
          <w:szCs w:val="28"/>
          <w:lang w:val="en-US"/>
        </w:rPr>
        <w:t xml:space="preserve"> // IOP of Conferences Series: Earth and Environmental Science. - 2022. - Vol. 991.</w:t>
      </w:r>
      <w:r w:rsidR="0056734D" w:rsidRPr="005673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458F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End"/>
      <w:r w:rsidRPr="004458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0FC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458FD">
        <w:rPr>
          <w:rFonts w:ascii="Times New Roman" w:hAnsi="Times New Roman" w:cs="Times New Roman"/>
          <w:sz w:val="28"/>
          <w:szCs w:val="28"/>
          <w:lang w:val="en-US"/>
        </w:rPr>
        <w:t>.012001</w:t>
      </w:r>
      <w:r w:rsidR="00E50FC1" w:rsidRPr="00E50FC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458FD">
        <w:rPr>
          <w:rFonts w:ascii="Times New Roman" w:hAnsi="Times New Roman" w:cs="Times New Roman"/>
          <w:sz w:val="28"/>
          <w:szCs w:val="28"/>
          <w:lang w:val="en-US"/>
        </w:rPr>
        <w:t>Sentyabov</w:t>
      </w:r>
      <w:proofErr w:type="spellEnd"/>
      <w:r w:rsidRPr="004458FD">
        <w:rPr>
          <w:rFonts w:ascii="Times New Roman" w:hAnsi="Times New Roman" w:cs="Times New Roman"/>
          <w:sz w:val="28"/>
          <w:szCs w:val="28"/>
          <w:lang w:val="en-US"/>
        </w:rPr>
        <w:t xml:space="preserve"> S. V. Research of The Stress-Deformed State at the "</w:t>
      </w:r>
      <w:proofErr w:type="spellStart"/>
      <w:r w:rsidRPr="004458FD">
        <w:rPr>
          <w:rFonts w:ascii="Times New Roman" w:hAnsi="Times New Roman" w:cs="Times New Roman"/>
          <w:sz w:val="28"/>
          <w:szCs w:val="28"/>
          <w:lang w:val="en-US"/>
        </w:rPr>
        <w:t>Shikhanskoe</w:t>
      </w:r>
      <w:proofErr w:type="spellEnd"/>
      <w:r w:rsidRPr="004458FD">
        <w:rPr>
          <w:rFonts w:ascii="Times New Roman" w:hAnsi="Times New Roman" w:cs="Times New Roman"/>
          <w:sz w:val="28"/>
          <w:szCs w:val="28"/>
          <w:lang w:val="en-US"/>
        </w:rPr>
        <w:t>", "</w:t>
      </w:r>
      <w:proofErr w:type="spellStart"/>
      <w:r w:rsidRPr="004458FD">
        <w:rPr>
          <w:rFonts w:ascii="Times New Roman" w:hAnsi="Times New Roman" w:cs="Times New Roman"/>
          <w:sz w:val="28"/>
          <w:szCs w:val="28"/>
          <w:lang w:val="en-US"/>
        </w:rPr>
        <w:t>Novobakalskoe</w:t>
      </w:r>
      <w:proofErr w:type="spellEnd"/>
      <w:r w:rsidRPr="004458FD">
        <w:rPr>
          <w:rFonts w:ascii="Times New Roman" w:hAnsi="Times New Roman" w:cs="Times New Roman"/>
          <w:sz w:val="28"/>
          <w:szCs w:val="28"/>
          <w:lang w:val="en-US"/>
        </w:rPr>
        <w:t xml:space="preserve">", Developed by the "Siderite" Mines / S. V. </w:t>
      </w:r>
      <w:proofErr w:type="spellStart"/>
      <w:r w:rsidRPr="004458FD">
        <w:rPr>
          <w:rFonts w:ascii="Times New Roman" w:hAnsi="Times New Roman" w:cs="Times New Roman"/>
          <w:sz w:val="28"/>
          <w:szCs w:val="28"/>
          <w:lang w:val="en-US"/>
        </w:rPr>
        <w:t>Sentyabov</w:t>
      </w:r>
      <w:proofErr w:type="spellEnd"/>
      <w:r w:rsidRPr="004458FD">
        <w:rPr>
          <w:rFonts w:ascii="Times New Roman" w:hAnsi="Times New Roman" w:cs="Times New Roman"/>
          <w:sz w:val="28"/>
          <w:szCs w:val="28"/>
          <w:lang w:val="en-US"/>
        </w:rPr>
        <w:t xml:space="preserve">, R. V. </w:t>
      </w:r>
      <w:proofErr w:type="spellStart"/>
      <w:r w:rsidRPr="004458FD">
        <w:rPr>
          <w:rFonts w:ascii="Times New Roman" w:hAnsi="Times New Roman" w:cs="Times New Roman"/>
          <w:sz w:val="28"/>
          <w:szCs w:val="28"/>
          <w:lang w:val="en-US"/>
        </w:rPr>
        <w:t>Krinitsyn</w:t>
      </w:r>
      <w:proofErr w:type="spellEnd"/>
      <w:r w:rsidRPr="004458FD">
        <w:rPr>
          <w:rFonts w:ascii="Times New Roman" w:hAnsi="Times New Roman" w:cs="Times New Roman"/>
          <w:sz w:val="28"/>
          <w:szCs w:val="28"/>
          <w:lang w:val="en-US"/>
        </w:rPr>
        <w:t xml:space="preserve">, E. M. </w:t>
      </w:r>
      <w:proofErr w:type="spellStart"/>
      <w:r w:rsidRPr="004458FD">
        <w:rPr>
          <w:rFonts w:ascii="Times New Roman" w:hAnsi="Times New Roman" w:cs="Times New Roman"/>
          <w:sz w:val="28"/>
          <w:szCs w:val="28"/>
          <w:lang w:val="en-US"/>
        </w:rPr>
        <w:t>Ushakov</w:t>
      </w:r>
      <w:proofErr w:type="spellEnd"/>
      <w:r w:rsidRPr="004458FD">
        <w:rPr>
          <w:rFonts w:ascii="Times New Roman" w:hAnsi="Times New Roman" w:cs="Times New Roman"/>
          <w:sz w:val="28"/>
          <w:szCs w:val="28"/>
          <w:lang w:val="en-US"/>
        </w:rPr>
        <w:t xml:space="preserve"> // IOP of Conferences Series: Earth and Environmental Science. - 2022. - Vol. 988.</w:t>
      </w:r>
      <w:r w:rsidR="0056734D" w:rsidRPr="005673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58F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E50FC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458FD">
        <w:rPr>
          <w:rFonts w:ascii="Times New Roman" w:hAnsi="Times New Roman" w:cs="Times New Roman"/>
          <w:sz w:val="28"/>
          <w:szCs w:val="28"/>
          <w:lang w:val="en-US"/>
        </w:rPr>
        <w:t>.042029</w:t>
      </w:r>
      <w:r w:rsidR="00E50FC1" w:rsidRPr="00E50FC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458FD">
        <w:rPr>
          <w:rFonts w:ascii="Times New Roman" w:hAnsi="Times New Roman" w:cs="Times New Roman"/>
          <w:sz w:val="28"/>
          <w:szCs w:val="28"/>
          <w:lang w:val="en-US"/>
        </w:rPr>
        <w:t>Yakovlev</w:t>
      </w:r>
      <w:proofErr w:type="spellEnd"/>
      <w:r w:rsidRPr="004458FD">
        <w:rPr>
          <w:rFonts w:ascii="Times New Roman" w:hAnsi="Times New Roman" w:cs="Times New Roman"/>
          <w:sz w:val="28"/>
          <w:szCs w:val="28"/>
          <w:lang w:val="en-US"/>
        </w:rPr>
        <w:t xml:space="preserve"> V. L. Essentiality of integrated supervision of efficient mineral mining in Northern and </w:t>
      </w:r>
      <w:proofErr w:type="spellStart"/>
      <w:r w:rsidRPr="004458FD">
        <w:rPr>
          <w:rFonts w:ascii="Times New Roman" w:hAnsi="Times New Roman" w:cs="Times New Roman"/>
          <w:sz w:val="28"/>
          <w:szCs w:val="28"/>
          <w:lang w:val="en-US"/>
        </w:rPr>
        <w:t>Norctheastern</w:t>
      </w:r>
      <w:proofErr w:type="spellEnd"/>
      <w:r w:rsidRPr="004458FD">
        <w:rPr>
          <w:rFonts w:ascii="Times New Roman" w:hAnsi="Times New Roman" w:cs="Times New Roman"/>
          <w:sz w:val="28"/>
          <w:szCs w:val="28"/>
          <w:lang w:val="en-US"/>
        </w:rPr>
        <w:t xml:space="preserve"> Russia / V. L. </w:t>
      </w:r>
      <w:proofErr w:type="spellStart"/>
      <w:r w:rsidRPr="004458FD">
        <w:rPr>
          <w:rFonts w:ascii="Times New Roman" w:hAnsi="Times New Roman" w:cs="Times New Roman"/>
          <w:sz w:val="28"/>
          <w:szCs w:val="28"/>
          <w:lang w:val="en-US"/>
        </w:rPr>
        <w:t>Yakovlev</w:t>
      </w:r>
      <w:proofErr w:type="spellEnd"/>
      <w:r w:rsidRPr="004458FD">
        <w:rPr>
          <w:rFonts w:ascii="Times New Roman" w:hAnsi="Times New Roman" w:cs="Times New Roman"/>
          <w:sz w:val="28"/>
          <w:szCs w:val="28"/>
          <w:lang w:val="en-US"/>
        </w:rPr>
        <w:t xml:space="preserve"> // IOP of Conferences Series: Earth and Environmental Science. - 2022. - Vol. 991.</w:t>
      </w:r>
      <w:r w:rsidR="0056734D" w:rsidRPr="005673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58F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E50FC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458FD">
        <w:rPr>
          <w:rFonts w:ascii="Times New Roman" w:hAnsi="Times New Roman" w:cs="Times New Roman"/>
          <w:sz w:val="28"/>
          <w:szCs w:val="28"/>
          <w:lang w:val="en-US"/>
        </w:rPr>
        <w:t>.012009</w:t>
      </w:r>
      <w:r w:rsidR="0056734D" w:rsidRPr="005673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Авдеев А. Н. Обоснование безопасных и эффективных систем разработки маломощных крутопадающих рудных тел на глубинах свыше 1000 м / А. Н. Авдеев, Е. Л.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, А. М. Павлов // Золото. Полиметаллы. XXI век: Устойчивое развитие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материалы докладов III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 научно-практической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., 2-3 марта 2022 г., г. Челябинск / отв. ред. М. В.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Рыльникова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ИПКОН РАН, 2022. - С. 111-112</w:t>
      </w:r>
      <w:r w:rsidR="0056734D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Авдеев А. Н. Обоснование безопасных и эффективных систем разработки маломощных крутопадающих рудных тел на глубинах свыше 1000 м / А. Н. Авдеев, Е. Л.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, А. М. Павлов // Известия Тульского государственного университета. - 2022. - С. 169-180</w:t>
      </w:r>
      <w:r w:rsidR="0056734D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Авдеев А. Н. Обоснование рациональных параметров систем разработки наклонных жил малой и средней мощности при изменении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криоусловий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 А. Н. Авдеев, Е. Л.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// Известия Тульского государственного университета. - 2022. -  С. 157-168</w:t>
      </w:r>
      <w:r w:rsidR="0056734D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Аксенов А. А. Основные положения предотвращения геодинамических </w:t>
      </w:r>
      <w:r w:rsidRPr="004458FD">
        <w:rPr>
          <w:rFonts w:ascii="Times New Roman" w:hAnsi="Times New Roman" w:cs="Times New Roman"/>
          <w:sz w:val="28"/>
          <w:szCs w:val="28"/>
        </w:rPr>
        <w:lastRenderedPageBreak/>
        <w:t>проявлений горного давления при подземной разработке месторождений / А. А. Аксенов, О. В. Зотеев // Золото. Полиметаллы. XXI век: Устойчивое развитие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материалы докладов III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 научно-практической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., 2-3 марта 2022 г., г. Челябинск  / отв. ред. М. В.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Рыльникова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ИПКОН РАН, 2022. - С. 100-101</w:t>
      </w:r>
      <w:r w:rsidR="0056734D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>Аленичев В. М. Инновационная направленность ресурсосбережения при разработке россыпных месторождений / В. М. Аленичев, М. В. Аленичев // Горный информационно-аналитический бюллетень. - 2022. - № 5-1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Проблемы недропользования-1. - С. 35-45</w:t>
      </w:r>
      <w:r w:rsidR="0056734D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Аленичев В. М. О мониторинге безопасности хозяйственной деятельности на территории ведения горных работ / В. М. Аленичев, С. В.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Корнилков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// Проблемы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 - 2022. -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4 (35)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Юбилейный выпуск к 60-летию Соколова И. В.- </w:t>
      </w:r>
      <w:r w:rsidR="0056734D">
        <w:rPr>
          <w:rFonts w:ascii="Times New Roman" w:hAnsi="Times New Roman" w:cs="Times New Roman"/>
          <w:sz w:val="28"/>
          <w:szCs w:val="28"/>
        </w:rPr>
        <w:t xml:space="preserve">С. </w:t>
      </w:r>
      <w:r w:rsidRPr="004458FD">
        <w:rPr>
          <w:rFonts w:ascii="Times New Roman" w:hAnsi="Times New Roman" w:cs="Times New Roman"/>
          <w:sz w:val="28"/>
          <w:szCs w:val="28"/>
        </w:rPr>
        <w:t>53-62</w:t>
      </w:r>
      <w:r w:rsidR="0056734D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>Аленичев В. М. Повышение достоверности оценки техногенного золотосодержащего объекта с целью обеспечения устойчивого функционирования золотодобывающего предприятия / В. М. Аленичев // Золото. Полиметаллы. XXI век: Устойчивое развитие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материалы докладов III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 научно-практической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., 2-3 марта 2022 г., г. Челябинск / отв. ред. М. В.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Рыльникова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ИПКОН РАН, 2022. - С. 59-61.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>Аленичев В. М. Повышение достоверности оценки техногенного золотосодержащего объекта / В. М. Аленичев // Известия Тульского государственного университета. - 2022. - С. 181-191</w:t>
      </w:r>
      <w:r w:rsidR="0056734D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>погрешностей косвенного метода контроля параметров изоляции сети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относительно земли в программной среде MATLAB/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Simulink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 Х. Д.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Бобоев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, Ю. И. Аверьянов, А. В. Богданов, И. Л. Кравчук // Вестник Южно-Уральского государственного университета. - 2022. - Т. 22</w:t>
      </w:r>
      <w:r w:rsidR="0056734D">
        <w:rPr>
          <w:rFonts w:ascii="Times New Roman" w:hAnsi="Times New Roman" w:cs="Times New Roman"/>
          <w:sz w:val="28"/>
          <w:szCs w:val="28"/>
        </w:rPr>
        <w:t>,</w:t>
      </w:r>
      <w:r w:rsidRPr="004458FD">
        <w:rPr>
          <w:rFonts w:ascii="Times New Roman" w:hAnsi="Times New Roman" w:cs="Times New Roman"/>
          <w:sz w:val="28"/>
          <w:szCs w:val="28"/>
        </w:rPr>
        <w:t xml:space="preserve"> № 1. - С. 106-116</w:t>
      </w:r>
      <w:r w:rsidR="0056734D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>Андреева Л. И. Выбор оптимального метода восстановления деталей экскаваторов на основе экономической целесообразности / Л. И. Андреева, С. В. Абрамов // Горное оборудование и электромеханика. - 2022. - № 6. - С. 33-39.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>Андреева Л. И. Использование полимерных материалов при ремонте узлов трения горных машин / Л. И. Андреева // Материаловедение, формообразующие технологии и оборудование 2022 (ICMSSTE 2022)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 научно-практической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., 16-19 мая 2022 г., г. Ялта / Крымский федеральный университет им. В. И. Вернадского. - Ялта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Крымский университет им. В. И. Вернадского, 2022. - С. 217-225</w:t>
      </w:r>
      <w:r w:rsidR="0056734D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>Андреева Л. И. Полимерные материалы как альтернатива цветным металлам и сплавам при ремонте горной техники / Л. И. Андреева, С. В. Абрамов // Горное оборудование и электромеханика. - 2022. - № 6. - С. 26-32.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Андреева Л. И. Продление ресурса деталей и узлов горных машин с помощью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антиадгезионных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материалов / Л. И. Андреева // Материалы конференции AIP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>[Международная конференция по современным тенденциям в производственных технологиях и оборудовании 2021.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>Севастополь, 6-10 сент. 2021 г.]. - 2022.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- Т. 2503</w:t>
      </w:r>
      <w:r w:rsidR="0056734D">
        <w:rPr>
          <w:rFonts w:ascii="Times New Roman" w:hAnsi="Times New Roman" w:cs="Times New Roman"/>
          <w:sz w:val="28"/>
          <w:szCs w:val="28"/>
        </w:rPr>
        <w:t>,</w:t>
      </w:r>
      <w:r w:rsidRPr="00445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1. - С. 050094</w:t>
      </w:r>
      <w:r w:rsidR="0056734D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lastRenderedPageBreak/>
        <w:t xml:space="preserve">Андреева Л. И. Рекомендации по совершенствованию технологии ремонтного обслуживания горной техники / Л. И. Андреева, Т. И. Красникова // Технологическое оборудование для горной и нефтегазовой промышленности : сборник трудов XX международной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научно-техн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 конференции "Чтения памяти В. Р.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Кубачека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", проведенной в рамках Уральской горнопромышленной декады 07-08 апреля 2022 г. / под общ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ед. Ю. А.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Лагуновой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- Екатеринбург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Уральский государственный горный университет, 2022. - С. 292-294</w:t>
      </w:r>
      <w:r w:rsidR="00D1767A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Андреева Л. И. Совершенствование системы технического сервиса горных машин на принципах устойчивого развития горнодобывающего предприятия / Л. И. Андреева //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Seymartec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mining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Эффективность горнодобывающего производства - 2022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[тезисы докладов VI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форума, 27-29 июня 2022 г., г. Челябинск]. - Челябинск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Сеймартек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, 2022. -  С. 51</w:t>
      </w:r>
      <w:r w:rsidR="00D1767A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>Андреева Л. И. Формирование системы технического сервиса горной техники на принципах устойчивого развития горнодобывающего предприятия / Л. И. Андреева, С. В. Абрамов // Золото. Полиметаллы. XXI век: Устойчивое развитие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материалы докладов III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 научно-практической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., 2-3 марта 2022 г., г. Челябинск  / отв. ред. М. В.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Рыльникова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ИПКОН РАН, 2022. - С. 91-93</w:t>
      </w:r>
      <w:r w:rsidR="00D1767A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>Антипин Ю. Г. Влияние показателей потерь и разубоживания на эффективность подземной разработки месторождений бедных многокомпонентных руд / Ю. Г. Антипин, И. В. Никитин // Золото. Полиметаллы. XXI век: Устойчивое развитие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материалы докладов III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 научно-практической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., 2-3 марта 2022 г., г. Челябинск / отв. ред. М. В.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Рыльникова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ИПКОН РАН, 2022. - С. 62-64</w:t>
      </w:r>
      <w:r w:rsidR="00D1767A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>Антипин Ю. Г. Оценка влияния потерь и разубоживания на показатели эффективности подземной разработки месторождений бедных много компонентных руд / Ю. Г. Антипин, И. В. Никитин // Рациональное освоение недр. - 2022. - № 2. - С. 22-26</w:t>
      </w:r>
      <w:r w:rsidR="00D1767A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Антонов В. А. Информативность 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>моделей деформационной интерпретации горизонтальных перемещений наблюдательных пунктов земной поверхности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/ В. А. Антонов // Известия Тульского государственного университета. - 2022. - С. 3-13</w:t>
      </w:r>
      <w:r w:rsidR="00D1767A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Антонов В. А. Экспериментальное математическое моделирование в решениях научных и практических задач горного производства / В. А. Антонов // Проблемы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 - 2022. -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2 (33). - С. 92-102</w:t>
      </w:r>
      <w:r w:rsidR="00D1767A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Аспекты безопасного проведения массовых взрывов при обрушении целиков в условиях подземных рудников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криолитозоны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 Ю. Г. Антипин, А. А. Рожков, А. А. Смирнов [и др.] // Проблемы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 - 2022. -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3 (34). - С. 33-42</w:t>
      </w:r>
      <w:r w:rsidR="00D1767A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Барановский К. В. Оценка экологического потенциала подземной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геотехнологии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маломощных месторождений в рамках ESG-трансформации горнотехнических систем / К. В. Барановский, А. А. Рожков // Актуальные проблемы освоения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георесурсов</w:t>
      </w:r>
      <w:proofErr w:type="spellEnd"/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сборник материалов I Всероссийской </w:t>
      </w:r>
      <w:r w:rsidRPr="004458FD">
        <w:rPr>
          <w:rFonts w:ascii="Times New Roman" w:hAnsi="Times New Roman" w:cs="Times New Roman"/>
          <w:sz w:val="28"/>
          <w:szCs w:val="28"/>
        </w:rPr>
        <w:lastRenderedPageBreak/>
        <w:t xml:space="preserve">научной конференции молодых ученых и аспирантов (18-19 мая 2022) /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 ред. Рассказов, И. Ю. ; ХФИЦ ДВО РАН. - Хабаровск, 2022. - </w:t>
      </w:r>
      <w:r w:rsidR="00D1767A">
        <w:rPr>
          <w:rFonts w:ascii="Times New Roman" w:hAnsi="Times New Roman" w:cs="Times New Roman"/>
          <w:sz w:val="28"/>
          <w:szCs w:val="28"/>
        </w:rPr>
        <w:t>.</w:t>
      </w:r>
      <w:r w:rsidRPr="004458FD">
        <w:rPr>
          <w:rFonts w:ascii="Times New Roman" w:hAnsi="Times New Roman" w:cs="Times New Roman"/>
          <w:sz w:val="28"/>
          <w:szCs w:val="28"/>
        </w:rPr>
        <w:t xml:space="preserve"> С. 24-28.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>Барановский К. В. Совершенствование технологий освоения золоторудных месторождений / К. В. Барановский, А. А. Рожков // Золото. Полиметаллы. XXI век: Устойчивое развитие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материалы докладов III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 научно-практической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., 2-3 марта 2022 г., г. Челябинск / отв. ред. М. В.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Рыльникова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ИПКОН РАН, 2022. - С. 115-116</w:t>
      </w:r>
      <w:r w:rsidR="00D1767A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Берсенев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Г. П. Активные участники Ассоциации "Взрывники Урала" / Г. П.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Берсенев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// Технология и безопасность взрывных работ : материалы научно-производственных конференций по взрывным работам-2021 / ИГД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РАН ; Ассоциация "Союз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>производственных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предприятий по взрывному делу на Урале" (Ассоциация "Взрывники Урала") ; отв. ред. Г. П.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Берсенев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 ред. В. А.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Кутуев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- Екатеринбург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Альфа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, 2022. - С. 255-265</w:t>
      </w:r>
      <w:r w:rsidR="00D1767A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Берсенев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Г. П. Взрывные работы в условиях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сложноструктурного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угольного массива / Г. П.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Берсенев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Д. Ю. Князев // Технология и безопасность взрывных работ : материалы научно-производственных конференций по взрывным работам-2021 / ИГД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РАН ; Ассоциация "Союз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>производственных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предприятий по взрывному делу на Урале" (Ассоциация "Взрывники Урала") ; отв. ред. Г. П.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Берсенев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 ред. В. А.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Кутуев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- Екатеринбург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Альфа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, 2022. - С. 165-171</w:t>
      </w:r>
      <w:r w:rsidR="00D1767A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Берсенев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Г. П. Итоги IX научно-технической конференции взрывников Урала / Г. П.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Берсенев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Кутуев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// Взрывное дело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теория и практика взрывного дела : научно-технический сборник. - Москва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ИПКОН РАН, 2022. -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№ 137/94. - С. 176-182.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Берсенев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Г. П. Итоги научно-производственного семинара взрывников Урала / Г. П.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Берсенев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Кутуев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А. С.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Флягин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// Взрывное дело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теория и практика взрывного дела : научно-технический сборник. - Москва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ИПКОН РАН, 2022. -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№ 137/94. - С. 164-175.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Берсенев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Г. П. Итоги научно-производственного семинара по буровзрывным работам при открытой и подземной разработке месторождений и специальным взрывным работам на Урале (26 мая 2022 года, Верхняя Пышма) / Г. П.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Берсенев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Кутуев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А. С.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Флягин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// Рациональное освоение недр. - 2022. - № 4. - С. 66-71</w:t>
      </w:r>
      <w:r w:rsidR="00D1767A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Берсенев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Г. П. Итоги научно-производственного семинара по буровзрывным работам / Г. П.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Берсенев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Кутуев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// Известия вузов. Горный журнал. - 2022. - № 5. - С. 108-117</w:t>
      </w:r>
      <w:r w:rsidR="00D1767A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Берсенев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Г. П. О научно-производственном семинаре взрывников Урала / Г. П.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Берсенев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Кутуев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А. С.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Флягин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// Горная промышленность. - 2022. - № 4. - С. 64-67</w:t>
      </w:r>
      <w:r w:rsidR="00D1767A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Берсенев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Г. П. Опыт взрывания на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спецобъекте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со стесненными условиями производства / Г. П.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Берсенев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А. Н. Ефремов, А. К. Хитров // Технология и безопасность взрывных работ : материалы научно-производственных конференций по взрывным работам-2021 / ИГД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РАН ; Ассоциация "Союз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>производственных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предприятий по </w:t>
      </w:r>
      <w:r w:rsidRPr="004458FD">
        <w:rPr>
          <w:rFonts w:ascii="Times New Roman" w:hAnsi="Times New Roman" w:cs="Times New Roman"/>
          <w:sz w:val="28"/>
          <w:szCs w:val="28"/>
        </w:rPr>
        <w:lastRenderedPageBreak/>
        <w:t xml:space="preserve">взрывному делу на Урале" (Ассоциация "Взрывники Урала") ; отв. ред. Г. П.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Берсенев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 ред. В. А.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Кутуев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- Екатеринбург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Альфа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, 2022. - С. 152-164</w:t>
      </w:r>
      <w:r w:rsidR="00D1767A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Берсенев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Г. П. Учеба взрывников / Г. П.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Берсенев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// Технология и безопасность взрывных работ : материалы научно-производственных конференций по взрывным работам-2021 / ИГД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РАН ; Ассоциация "Союз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>производственных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предприятий по взрывному делу на Урале" (Ассоциация "Взрывники Урала") ; отв. ред. Г. П.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Берсенев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 ред. В. А.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Кутуев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- Екатеринбург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Альфа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, 2022. - С. 250-254</w:t>
      </w:r>
      <w:r w:rsidR="00D1767A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Берсенев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Г. П. Форум взрывников / Г. П.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Берсенев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А. В. Глебов // Технология и безопасность взрывных работ : материалы научно-производственных конференций по взрывным работам-2021 / ИГД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РАН ; Ассоциация "Союз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>производственных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предприятий по взрывному делу на Урале" (Ассоциация "Взрывники Урала") ; отв. ред. Г. П.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Берсенев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 ред. В. А.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Кутуев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- Екатеринбург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Альфа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, 2022. - С. 14-18</w:t>
      </w:r>
      <w:r w:rsidR="000D6CE3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Бесшапошников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Ю. П. Сварка металлов взрывом / Ю. П.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Бесшапошников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Г. П.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Берсенев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// Проблемы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 - 2022. -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3 (34). - С. 55-65</w:t>
      </w:r>
      <w:r w:rsidR="000D6CE3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Бокий И. Б. Прогноз положения границ зоны опасных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сдвижений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при дальнейшей отработке кимберлитовой трубки "мир" / И. Б. Бокий, О. В. Зотеев, В. В. Пуль // Горный информационно-аналитический бюллетень (научно-технический журнал). - 2022. - № 5-2. - С. 48-57.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Васильева Л. А. О влиянии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трещиноватости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на качество дробления горных пород и на сохранность законтурного массива / Л. А. Васильева, С. Н.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Кутуев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// Проблемы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 - 2022. -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3 (34). - С. 66-72</w:t>
      </w:r>
      <w:r w:rsidR="004458FD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Влияние последовательности выемки обособленного рудного блока на устойчивость подготовительно-нарезных выработок / А. Е.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Балек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Т. Ф. Харисов, Е. Л.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, О. Д. Харисова // Известия Тульского государственного университета. - 2022. - С. 320-334.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Внезапные (неожиданные) деформационные процессы в горном массиве при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недропользовании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: факторы проявления и возможности предупреждения / С. В. Усанов, Ю. П. Коновалова, Е. Ю. Ефремов [и др.] // Горная промышленность. - 2022. - № 1S. - С. 111-118</w:t>
      </w:r>
      <w:r w:rsidR="004458FD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Ворошилов Г. А. Сборно-разборный троллейный автопоезд для открытых горных работ / Г. А. Ворошилов // Глобус. Геология и бизнес. - 2022. -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1(70). - С. 194-198</w:t>
      </w:r>
      <w:r w:rsidR="004458FD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Ворошилов Г. А. Способ бестранспортного внутрикарьерного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отвалообразования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с регулированием заполнения выработанного пространства при разработке пластовых месторождений / Г. А. Ворошилов, Н. А.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Свещинская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// Глобус. Геология и бизнес. - 2022. -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1(70). - С. 162-164</w:t>
      </w:r>
      <w:r w:rsidR="004458FD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Галкин А. В. Управление производственным риском как элемент 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>проектирования системы обеспечения безопасности труда горнодобывающего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предприятия, обеспечивающий надежность ее функционирования / А. В. </w:t>
      </w:r>
      <w:r w:rsidRPr="004458FD">
        <w:rPr>
          <w:rFonts w:ascii="Times New Roman" w:hAnsi="Times New Roman" w:cs="Times New Roman"/>
          <w:sz w:val="28"/>
          <w:szCs w:val="28"/>
        </w:rPr>
        <w:lastRenderedPageBreak/>
        <w:t>Галкин, А. В. Глебов // Горная промышленность. - 2022. - № 1S. -  С. 86-94</w:t>
      </w:r>
      <w:r w:rsidR="004458FD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>Галкин В. А. Возможности сотрудничества государства, бизнеса и персонала горнодобывающих предприятий в обеспечении безопасности труда / В. А. Галкин, А. М. Макаров, И. Л. Кравчук // Безопасность труда в промышленности. - 2022. - № 8. - С. 33-40</w:t>
      </w:r>
      <w:r w:rsidR="004458FD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Геоинформационный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мониторинг для решения экологических задач горнопромышленных территорий Среднего Урала / С. В.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Корнилков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, Л. С. Рыбникова, П. А. Рыбников, А. Ю. Смирнов // Горная промышленность. - 2022. - № 1S. - С. 127-133</w:t>
      </w:r>
      <w:r w:rsidR="004458FD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Гидрогеологические аспекты изучения техногенных отходов отработанного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Левихинского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медноколчеданного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рудника (Свердловская область) / Л. С. Рыбникова, П. А. Рыбников, В. Ю.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Наволокина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А. Н. Галин //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Сергеевские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чтения. Фундаментальные и прикладные вопросы современного грунтоведения : материалы годичной сессии Научного совета РАН по проблемам геоэкологии, инженерной геологии и гидрогеологии (31 марта - 1 апреля 2022 г.) / Рос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кадемия наук,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геоэкологии им. Е. М. Сергеева; гл. ред. В. И. Осипов. - Москва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Геоинфо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2022. -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23. - С. 428-433</w:t>
      </w:r>
      <w:r w:rsidR="004458FD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Глебов А. В. Вклад Института горного дела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РАН в современные технологии для алмазной промышленности / А. В. Глебов, И. В. Зырянов // Горная промышленность. - 2022. - № 1S. - С. 26-33</w:t>
      </w:r>
      <w:r w:rsidR="004458FD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Глебов А. В. Генеральный директор горнопромышленной Ассоциации Урала, заместитель директора по научным вопросам ИГД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РАН Андрей Валерьевич Глебов о прошлом и будущем института, о перспективе и значимости научных исследований для горного дела / А. В. Глебов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интерв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А. Нелюбова // Горный кодекс. - 2022. - № 11 (89). - С. 11-16</w:t>
      </w:r>
      <w:r w:rsidR="000D6CE3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>Глебов А. В. Концепция методологии взаимной адаптации автомобильно-конвейерного транспорта и развивающейся горнотехнической системы карьера / А. В. Глебов // Горная промышленность. - 2022. - № 1S. - С. 78-85</w:t>
      </w:r>
      <w:r w:rsidR="004458FD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>Глебов И. А. Обоснование момента переходного процесса при трансформации транспортной системы в нижней зоне глубоких карьеров / И. А. Глебов, А. Г. Журавлев // Горный информационно-аналитический бюллетень (научно-технический журнал). - 2022. - № 5. - С. 95-107</w:t>
      </w:r>
      <w:r w:rsidR="004458FD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Далатказин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Т. Ш. Исследования возможности применения методики срединного градиента при изучении современной геодинамической активности / Т. Ш.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Далатказин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А. С. Ведерников, Д. В. Григорьев // Проблемы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 - 2022. -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4 (35)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Юбилейный выпуск к 60-летию Соколова И. В. - С. 132-138.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Далатказин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Т. Ш. Тампонирование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закрепного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пространства подземных горных выработок в условиях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геодинамически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активного горного массива / Т. Ш.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Далатказин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// Проблемы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 - 2022. -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2 (33). - С. 35-44</w:t>
      </w:r>
      <w:r w:rsidR="000D6CE3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Довженок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А. С. Методика определения рациональной структуры сервисных автомобильных центров / А. С.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Довженок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, С. Н. Корнилов, М. В. Назаров // Актуальные проблемы современной науки, техники и образования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</w:t>
      </w:r>
      <w:r w:rsidRPr="004458FD">
        <w:rPr>
          <w:rFonts w:ascii="Times New Roman" w:hAnsi="Times New Roman" w:cs="Times New Roman"/>
          <w:sz w:val="28"/>
          <w:szCs w:val="28"/>
        </w:rPr>
        <w:lastRenderedPageBreak/>
        <w:t>тезисы докладов 80-й международной научно-технической конференции. - Магнитогорск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Издательство МГТУ им. Г. И. Носова, 2022. - Т. 1. - С. 22</w:t>
      </w:r>
      <w:r w:rsidR="008D121F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Довженок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А. С. Развитие структуры парка автотранспортных предприятий / А. С.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Довженок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, М. С. Пищиков // Актуальные проблемы современной науки, техники и образования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тезисы докладов 80-й международной научно-технической конференции. - Магнитогорск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Издательство МГТУ им. Г. И. Носова, 2022. - Т. 1. - С. 23</w:t>
      </w:r>
      <w:r w:rsidR="008D121F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Ефремов Е. Ю. Анализ условий устойчивости бортов железорудных карьеров, сложенных осадочными породами / Е. Ю. Ефремов, П. И.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Обогрелова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// Известия Томского политехнического университета. Инжиниринг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георесурсов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- 2022. - Т. 333</w:t>
      </w:r>
      <w:r w:rsidR="008D121F">
        <w:rPr>
          <w:rFonts w:ascii="Times New Roman" w:hAnsi="Times New Roman" w:cs="Times New Roman"/>
          <w:sz w:val="28"/>
          <w:szCs w:val="28"/>
        </w:rPr>
        <w:t>,</w:t>
      </w:r>
      <w:r w:rsidRPr="004458FD">
        <w:rPr>
          <w:rFonts w:ascii="Times New Roman" w:hAnsi="Times New Roman" w:cs="Times New Roman"/>
          <w:sz w:val="28"/>
          <w:szCs w:val="28"/>
        </w:rPr>
        <w:t xml:space="preserve"> № 9. - С. 178-184</w:t>
      </w:r>
      <w:r w:rsidR="008D121F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С. Н. Взаимосвязи между технологическими процессами добычи полезных ископаемых на открытых горных работах / С. Н.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Кутуев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// Устойчивое развитие горных территорий. - 2022. - Т. 14</w:t>
      </w:r>
      <w:r w:rsidR="008D121F">
        <w:rPr>
          <w:rFonts w:ascii="Times New Roman" w:hAnsi="Times New Roman" w:cs="Times New Roman"/>
          <w:sz w:val="28"/>
          <w:szCs w:val="28"/>
        </w:rPr>
        <w:t>,</w:t>
      </w:r>
      <w:r w:rsidRPr="004458FD">
        <w:rPr>
          <w:rFonts w:ascii="Times New Roman" w:hAnsi="Times New Roman" w:cs="Times New Roman"/>
          <w:sz w:val="28"/>
          <w:szCs w:val="28"/>
        </w:rPr>
        <w:t xml:space="preserve"> № 3. - С. 479-485</w:t>
      </w:r>
      <w:r w:rsidR="008D121F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С. Н. Выбор параметров взрывной отбойки в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приконтурной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зоне карьера / С. Н.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Кутуев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// Физико-технические проблемы разработки полезных ископаемых. - 2022. - № 6. - С. 80-88.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С. Н. Комплексный подход к обоснованию параметров буровзрывных работ в изменяющихся условиях разработки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сложноструктурных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месторождений твердых полезных ископаемых / С. Н.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Кутуев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// Фундаментальные и прикладные вопросы горных наук. - Екатеринбург, 2022. - Том 9</w:t>
      </w:r>
      <w:r w:rsidR="000D6CE3">
        <w:rPr>
          <w:rFonts w:ascii="Times New Roman" w:hAnsi="Times New Roman" w:cs="Times New Roman"/>
          <w:sz w:val="28"/>
          <w:szCs w:val="28"/>
        </w:rPr>
        <w:t>,</w:t>
      </w:r>
      <w:r w:rsidRPr="004458FD">
        <w:rPr>
          <w:rFonts w:ascii="Times New Roman" w:hAnsi="Times New Roman" w:cs="Times New Roman"/>
          <w:sz w:val="28"/>
          <w:szCs w:val="28"/>
        </w:rPr>
        <w:t xml:space="preserve"> № 1. - С. 99-107</w:t>
      </w:r>
      <w:r w:rsidR="008D121F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С. Н. О закономерностях протекания детонации взрывчатых веществ / С. Н.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Кутуев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// Взрывное дело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теория и практика взрывного дела : научно-технический сборник. - Москва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ИПКОН РАН, 2022. -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№ 135/92. - С. 115-131.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С. Н. О контурном взрывании на карьерах и сопутствующих вопросах / С. Н.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Кутуев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// Горный журнал. - 2022. - № 9. - С. 52-56</w:t>
      </w:r>
      <w:r w:rsidR="008D121F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С. Н. О свойствах объекта разрушения и параметрах взрывной отбойки на карьерах / С. Н.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Кутуев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// Известия Тульского государственного университета. - 2022. - С. 283-289</w:t>
      </w:r>
      <w:r w:rsidR="008D121F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С. Н. Обеспечение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сейсмобезопасности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при ведении открытых и подземных горных работ в условиях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Сарбайского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месторождения / С. Н.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Кутуев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Л. А. Васильева // Инновационные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геотехнологии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при разработке рудных и нерудных месторождений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сборник докладов по XI Международной научно-технической конференции (7-8 апреля 2022) в рамках Уральской горнопромышленной декады (4-13 апреля 2022) / отв. за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Н. Г. Валиев. - Екатеринбург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УГГУ, 2022. - С. 55-60.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С. Н. Особенности распространения волновых процессов в массиве горных пород при производстве взрывных работ на карьерах / С. Н.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Кутуев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// Горное эхо. - Екатеринбург, 2022. - № 3 (88). - С. 61-68</w:t>
      </w:r>
      <w:r w:rsidR="000D6CE3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С. Н. Повышение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при производстве </w:t>
      </w:r>
      <w:r w:rsidRPr="004458FD">
        <w:rPr>
          <w:rFonts w:ascii="Times New Roman" w:hAnsi="Times New Roman" w:cs="Times New Roman"/>
          <w:sz w:val="28"/>
          <w:szCs w:val="28"/>
        </w:rPr>
        <w:lastRenderedPageBreak/>
        <w:t xml:space="preserve">буровзрывных работ при открытой разработке месторождений / С. Н.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Кутуев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// Наукоемкие технологии разработки и использования минеральных ресурсов. - 2022. - № 8. - С. 13-21</w:t>
      </w:r>
      <w:r w:rsidR="000D6CE3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С. Н. Подход к построению связей между процессами добычи твердых полезных ископаемых через учет их энергетических характеристик / С. Н.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Кутуев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// Фундаментальные и прикладные вопросы горных наук. - 2022. - Т. 9</w:t>
      </w:r>
      <w:r w:rsidR="000D6CE3">
        <w:rPr>
          <w:rFonts w:ascii="Times New Roman" w:hAnsi="Times New Roman" w:cs="Times New Roman"/>
          <w:sz w:val="28"/>
          <w:szCs w:val="28"/>
        </w:rPr>
        <w:t>,</w:t>
      </w:r>
      <w:r w:rsidRPr="004458FD">
        <w:rPr>
          <w:rFonts w:ascii="Times New Roman" w:hAnsi="Times New Roman" w:cs="Times New Roman"/>
          <w:sz w:val="28"/>
          <w:szCs w:val="28"/>
        </w:rPr>
        <w:t xml:space="preserve"> № 3. - С. 106-111.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С. Н. Современные научные исследования лаборатории разрушения горных пород ИГД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РАН и перспективы их развития / С. Н.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А. С.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Реготунов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Кутуев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// Проблемы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 - 2022. -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3 (34). - С. 73-90</w:t>
      </w:r>
      <w:r w:rsidR="000D6CE3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С. Н. Способ упрощенного определения параметров контурного взрывания при открытой разработке месторождений полезных ископаемых / С. Н.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Кутуев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// Фундаментальные и прикладные вопросы горных наук. - Екатеринбург, 2022. - Том 9</w:t>
      </w:r>
      <w:r w:rsidR="000D6CE3">
        <w:rPr>
          <w:rFonts w:ascii="Times New Roman" w:hAnsi="Times New Roman" w:cs="Times New Roman"/>
          <w:sz w:val="28"/>
          <w:szCs w:val="28"/>
        </w:rPr>
        <w:t>,</w:t>
      </w:r>
      <w:r w:rsidRPr="004458FD">
        <w:rPr>
          <w:rFonts w:ascii="Times New Roman" w:hAnsi="Times New Roman" w:cs="Times New Roman"/>
          <w:sz w:val="28"/>
          <w:szCs w:val="28"/>
        </w:rPr>
        <w:t xml:space="preserve"> № 2. - С. 78-84</w:t>
      </w:r>
      <w:r w:rsidR="000D6CE3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Журавлев А. Г. Граничные технико-экономические показатели применимости фронтальных погрузчиков при работе в качестве выемочно-транспортных машин / А. Г. Журавлев, В. В. Черных // Известия Томского политехнического университета. Инжиниринг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георесурсов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- 2022. - Т. 333</w:t>
      </w:r>
      <w:r w:rsidR="00613C19">
        <w:rPr>
          <w:rFonts w:ascii="Times New Roman" w:hAnsi="Times New Roman" w:cs="Times New Roman"/>
          <w:sz w:val="28"/>
          <w:szCs w:val="28"/>
        </w:rPr>
        <w:t>,</w:t>
      </w:r>
      <w:r w:rsidRPr="004458FD">
        <w:rPr>
          <w:rFonts w:ascii="Times New Roman" w:hAnsi="Times New Roman" w:cs="Times New Roman"/>
          <w:sz w:val="28"/>
          <w:szCs w:val="28"/>
        </w:rPr>
        <w:t xml:space="preserve"> № 5. - С. 186-195.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Журавлев А. Г. Концепция карьерной выемочно-транспортной машины / А. Г. Журавлев, Е. Д.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Кардашин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// Проблемы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 - 2022. -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4 (35)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Юбилейный выпуск к 60-летию Соколова И. В. - С. 94-104.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>Журавлев А. Г. Методология оптимизации переходных процессов при формировании технологического автотранспорта карьеров / А. Г. Журавлев // Фундаментальные и прикладные вопросы горных наук. - Екатеринбург, 2022. - Том 9</w:t>
      </w:r>
      <w:r w:rsidR="00613C19">
        <w:rPr>
          <w:rFonts w:ascii="Times New Roman" w:hAnsi="Times New Roman" w:cs="Times New Roman"/>
          <w:sz w:val="28"/>
          <w:szCs w:val="28"/>
        </w:rPr>
        <w:t>,</w:t>
      </w:r>
      <w:r w:rsidRPr="004458FD">
        <w:rPr>
          <w:rFonts w:ascii="Times New Roman" w:hAnsi="Times New Roman" w:cs="Times New Roman"/>
          <w:sz w:val="28"/>
          <w:szCs w:val="28"/>
        </w:rPr>
        <w:t xml:space="preserve"> № 1. - С. 108-144</w:t>
      </w:r>
      <w:r w:rsidR="00613C19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Задачи развития перспективных циклично-поточных технологий для глубоких карьеров / А. Г. Журавлев, А. В.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Семенкин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, В. А. Черепанов [и др.] // Горная промышленность. - 2022. - № 1S. - С. 53-62</w:t>
      </w:r>
      <w:r w:rsidR="00613C19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Зубков А. В. 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>Астрофизическая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и другие компоненты напряжений горных массивов / А. В. Зубков, С. В.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Сентябов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// Известия вузов. Горный журнал. - 2022. - № 3. - С. 70-81</w:t>
      </w:r>
      <w:r w:rsidR="00613C19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Зубков А. В. Относительная деформация материи на микро- и макро уровне в условиях изменяющейся космической погоды / А. В. Зубков, С. В.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Сентябов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, К. В. Селин // Литосфера. - 2022. - Т. 22</w:t>
      </w:r>
      <w:r w:rsidR="00613C19">
        <w:rPr>
          <w:rFonts w:ascii="Times New Roman" w:hAnsi="Times New Roman" w:cs="Times New Roman"/>
          <w:sz w:val="28"/>
          <w:szCs w:val="28"/>
        </w:rPr>
        <w:t>,</w:t>
      </w:r>
      <w:r w:rsidRPr="004458FD">
        <w:rPr>
          <w:rFonts w:ascii="Times New Roman" w:hAnsi="Times New Roman" w:cs="Times New Roman"/>
          <w:sz w:val="28"/>
          <w:szCs w:val="28"/>
        </w:rPr>
        <w:t xml:space="preserve"> № 2. - С. 228-238</w:t>
      </w:r>
      <w:r w:rsidR="00613C19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>Институту горного дела Уральского отделения РАН - 60 лет // Горный кодекс. - 2022. - № 11 (89). - С. 10</w:t>
      </w:r>
      <w:r w:rsidR="00613C19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>Исследование влияния показателей извлечения на эффективность подземной отработки месторождений бедных комплексных руд / Ю. Г. Антипин, К. В. Барановский, А. А. Рожков [и др.] // Горная промышленность. - 2022. - № 1S. -  С. 46-52</w:t>
      </w:r>
      <w:r w:rsidR="00B168F6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Исследование влияния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торфо-диатомитового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мелиоранта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на формирование устойчивого травяного покрова при рекультивации нарушенных земель / Н. Ю.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Антонинова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А. И.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Усманов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Собенин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А. А. </w:t>
      </w:r>
      <w:r w:rsidRPr="004458FD">
        <w:rPr>
          <w:rFonts w:ascii="Times New Roman" w:hAnsi="Times New Roman" w:cs="Times New Roman"/>
          <w:sz w:val="28"/>
          <w:szCs w:val="28"/>
        </w:rPr>
        <w:lastRenderedPageBreak/>
        <w:t>Горбунов // Горный информационно-аналитический бюллетень. - 2022. - № 5. - С. 131-141</w:t>
      </w:r>
      <w:r w:rsidR="00B168F6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Исследование параметров электрической сети напряжением 6 кВ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Таррорского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карьера / Х. Д.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Бобоев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, Ю. И. Аверьянов, А. В. Богданов, И. Л. Кравчук // Вестник Южно-Уральского государственного университета. - 2022. - Т. 22 № 2. - С. 116-126</w:t>
      </w:r>
      <w:r w:rsidR="00B55744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Исследование показателей эффективности подземной добычи бедных руд в зависимости от высоты этажа и производственной мощности рудника / Ю. Г. Антипин, К. В. Барановский, А. А. Рожков, И. В. Никитин, Ю. М.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Соломеин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// Проблемы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 - 2022. -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2 (33). - С. 24-34</w:t>
      </w:r>
      <w:r w:rsidR="00B55744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>Кантемиров В. Д. Методика планирования расстановки забойных экскаваторов с использованием технологий ГГИС / В. Д. Кантемиров, А. М. Яковлев, Р. С. Титов // Известия вузов. Горный журнал. - 2022. - № 4. - С. 101-114</w:t>
      </w:r>
      <w:r w:rsidR="00B55744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Кантемиров В. Д. Примеры технических решений по снижению горно-геологических рисков при отработке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сложноструктурных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месторождений / В. Д. Кантемиров, Р. С. Титов, А. М. Яковлев // Маркшейдерия и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недропользование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- 2022. - № 4. - С. 19-24</w:t>
      </w:r>
      <w:r w:rsidR="00B55744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Кантор В. Х. Ступени профессионального роста классных специалистов династии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Боресковых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 В. Х. Кантор, Г. П.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Берсенев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И. С. Крапивина // Технология и безопасность взрывных работ : материалы научно-производственных конференций по взрывным работам-2021 / ИГД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РАН ; Ассоциация "Союз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>производственных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предприятий по взрывному делу на Урале" (Ассоциация "Взрывники Урала") ; отв. ред. Г. П.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Берсенев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 ред. В. А.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Кутуев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- Екатеринбург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Альфа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, 2022. - С. 237-249</w:t>
      </w:r>
      <w:r w:rsidR="00B55744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Каюмова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А. Н. Оценка безопасности проходки сближенных капитальных камерных выработок в сложных горно-геологических и геотехнических условиях / А. Н.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Каюмова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А. Е.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Балек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, Т. Ф. Харисов // Горный информационно-аналитический бюллетень (научно-технический журнал). - 2022. - № 7. - С. 131-147</w:t>
      </w:r>
      <w:r w:rsidR="00B55744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Каюмова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А. Н. Устойчивость камерных и сближенных выработок в сложных горно-геологических условиях / А. Н.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Каюмова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А. Е.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Балек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, Т. Ф. Харисов // Известия Тульского государственного университета. - 2022. - С. 296-312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Князев Д. Ю. Ведение буровзрывных работ в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сложноструктурном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горном массиве угольного разреза / Д. Ю. Князев, В. А.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Кутуев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// Наукоемкие технологии разработки и использования минеральных ресурсов. - 2022. - № 8. - С. 21-27</w:t>
      </w:r>
      <w:r w:rsidR="00B55744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>Коновалов В. Е. Использование мультиспектральной съемки для оценки прошлого накопленного экологического ущерба на территории отработанных месторождений полезных ископаемых  / В. Е. Коновалов, Л. С. Рыбникова, Д. А. Бузина // Актуальные вопросы землепользования и управления недвижимостью : сборник статей IV Национальной научно-практической конференции, 8 апреля, 2022 г., г. Екатеринбург / Урал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458FD">
        <w:rPr>
          <w:rFonts w:ascii="Times New Roman" w:hAnsi="Times New Roman" w:cs="Times New Roman"/>
          <w:sz w:val="28"/>
          <w:szCs w:val="28"/>
        </w:rPr>
        <w:lastRenderedPageBreak/>
        <w:t>г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 горный ун-т, Управление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Свердл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обл.; отв. ред. Е. А. Акулова. - Екатеринбург, 2022. - С. 274-284</w:t>
      </w:r>
      <w:r w:rsidR="00B55744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Корнилков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С. В.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Системология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и геотехнологические аспекты поддержания и развития сырьевой базы горно-металлургического комплекса / С. В.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Корнилков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// Современные проблемы наук о Земле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тезисы Всероссийской научной конференции, г. Москва, 11-15 апреля 2022 г. / Российская Академия наук, Отделение наук о Земле. - Москва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РАН, 2022. - С. 174-175</w:t>
      </w:r>
      <w:r w:rsidR="00B55744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Котяшев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А. А. Апробация использования электронных детонаторов для инициирования боевиков скважинных зарядов из ЭВВ при дезинтеграции особо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трудновзрываемых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массивов / А. А.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Котяшев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А. П. Русских, Н. А. Чистяков // Технология и безопасность взрывных работ : материалы научно-производственных конференций по взрывным работам-2021 / ИГД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РАН ; Ассоциация "Союз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>производственных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предприятий по взрывному делу на Урале" (Ассоциация "Взрывники Урала") ; отв. ред. Г. П.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Берсенев</w:t>
      </w:r>
      <w:proofErr w:type="spellEnd"/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 ред. В. А.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Кутуев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- Екатеринбург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Альфа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, 2022. - С. 54-59</w:t>
      </w:r>
      <w:r w:rsidR="00B55744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Котяшев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А. А. Систематизация факторов, влияющих на эффективную подготовку взорванной горной массы к выемке на горных предприятиях в динамике их развития / А. А.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Котяшев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// Технология и безопасность взрывных работ : материалы научно-производственных конференций по взрывным работам-2021 / ИГД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РАН ; Ассоциация "Союз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>производственных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предприятий по взрывному делу на Урале" (Ассоциация "Взрывники Урала") ; отв. ред. Г. П.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Берсенев</w:t>
      </w:r>
      <w:proofErr w:type="spellEnd"/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 ред. В. А.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Кутуев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- Екатеринбург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Альфа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, 2022. - С. 60-70</w:t>
      </w:r>
      <w:r w:rsidR="00B55744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>Кравчук И. Л. Совершенствование технологического процесса отгрузки готовой продукции на участке ШПС / И. Л. Кравчук, Е. В. Куницкий, Н. А. Попова // Актуальные проблемы современной науки, техники и образования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тезисы докладов 80-й международной научно-технической конференции (г. Магнитогорск, 18-22 апреля 2022 г.). - Магнитогорск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Издательство МГТУ им. Г. И. Носова, 2022. - Т. 1. - С. 24.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Кравчук И. Л. Учет закономерности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при планировании и организации производства - фактор устойчивого развития горнодобывающего предприятия / И. Л. Кравчук, А. В. Галкин // Золото. Полиметаллы. XXI век: Устойчивое развитие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материалы докладов III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 научно-практической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., 2-3 марта 2022 г., г. Челябинск  / отв. ред. М. В.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Рыльникова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ИПКОН РАН, 2022. - С. 144-145</w:t>
      </w:r>
      <w:r w:rsidR="00B55744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Криницын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Р. В. Влияние тектонического нарушения на вторичное поле напряжений горизонтальной выработки / Р. В.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Криницын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// Известия Тульского государственного университета. - 2022. - </w:t>
      </w:r>
      <w:r w:rsidR="00B55744">
        <w:rPr>
          <w:rFonts w:ascii="Times New Roman" w:hAnsi="Times New Roman" w:cs="Times New Roman"/>
          <w:sz w:val="28"/>
          <w:szCs w:val="28"/>
        </w:rPr>
        <w:t>.</w:t>
      </w:r>
      <w:r w:rsidRPr="004458FD">
        <w:rPr>
          <w:rFonts w:ascii="Times New Roman" w:hAnsi="Times New Roman" w:cs="Times New Roman"/>
          <w:sz w:val="28"/>
          <w:szCs w:val="28"/>
        </w:rPr>
        <w:t xml:space="preserve"> С. 146-161</w:t>
      </w:r>
      <w:r w:rsidR="00B55744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Криницын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Р. В. Напряженно-деформированное состояние массива горных пород при отработке месторождений Урала / Р. В.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Криницын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// Горная промышленность. - 2022. - № 5. - С. 79-82</w:t>
      </w:r>
      <w:r w:rsidR="00B55744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Криницын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Р. В.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Удароопасность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массива горных пород при проходке выработки вблизи тектонического нарушения в зависимости от свойств </w:t>
      </w:r>
      <w:r w:rsidRPr="004458FD">
        <w:rPr>
          <w:rFonts w:ascii="Times New Roman" w:hAnsi="Times New Roman" w:cs="Times New Roman"/>
          <w:sz w:val="28"/>
          <w:szCs w:val="28"/>
        </w:rPr>
        <w:lastRenderedPageBreak/>
        <w:t xml:space="preserve">заполнителя / Р. В.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Криницын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// Золото. Полиметаллы. XXI век: Устойчивое развитие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материалы докладов III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 научно-практической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., 2-3 марта 2022 г., г. Челябинск  / отв. ред. М. В.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Рыльникова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</w:t>
      </w:r>
      <w:r w:rsidR="00B55744">
        <w:rPr>
          <w:rFonts w:ascii="Times New Roman" w:hAnsi="Times New Roman" w:cs="Times New Roman"/>
          <w:sz w:val="28"/>
          <w:szCs w:val="28"/>
        </w:rPr>
        <w:t xml:space="preserve"> - Москва</w:t>
      </w:r>
      <w:proofErr w:type="gramStart"/>
      <w:r w:rsidR="00B557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55744">
        <w:rPr>
          <w:rFonts w:ascii="Times New Roman" w:hAnsi="Times New Roman" w:cs="Times New Roman"/>
          <w:sz w:val="28"/>
          <w:szCs w:val="28"/>
        </w:rPr>
        <w:t xml:space="preserve"> ИПКОН РАН, 2022. - </w:t>
      </w:r>
      <w:r w:rsidRPr="004458FD">
        <w:rPr>
          <w:rFonts w:ascii="Times New Roman" w:hAnsi="Times New Roman" w:cs="Times New Roman"/>
          <w:sz w:val="28"/>
          <w:szCs w:val="28"/>
        </w:rPr>
        <w:t>С. 107-108</w:t>
      </w:r>
      <w:r w:rsidR="00B55744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Кутуев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В. А. Изучение детонационных характеристик эмульсионного 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"НПГМ" / В. А.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Кутуев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А. С.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Флягин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С. Н.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// Технология и безопасность взрывных работ : материалы научно-производственных конференций по взрывным работам-2021 / ИГД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РАН ; Ассоциация "Союз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науч.-производственных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предприятий по взрывному делу на Урале" (Ассоциация "Взрывники Урала") ; отв. ред. Г. П.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Берсенев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 ред. В. А.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Кутуев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- Екатеринбург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Альфа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, 2022. - С. 80-86</w:t>
      </w:r>
      <w:r w:rsidR="00B55744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Кутуев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В. А. Испытания на полноту детонации эмульсионного 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Порэмит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1А" / В. А.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Кутуев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П. В. Меньшиков, С. Н.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// Технология и безопасность взрывных работ : материалы научно-производственных конференций по взрывным работам-2021 / ИГД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РАН ; Ассоциация "Союз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науч.-производственных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предприятий по взрывному делу на Урале" (Ассоциация "Взрывники Урала") ; отв. ред. Г. П.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Берсенев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 ред. В. А.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Кутуев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- Екатеринбург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Альфа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, 2022. - С. 71-79</w:t>
      </w:r>
      <w:r w:rsidR="00B55744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Кутуев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В. А. Исследование влияния динамической нагрузки на охраняемые объекты от взрывных работ в карьере АО "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Томинский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ГОК" / В. А.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Кутуев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Д. Ю. Князев, С. Н.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// Проблемы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 - 2022. -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2 (33). - С. 69-82</w:t>
      </w:r>
      <w:r w:rsidR="00B55744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Лаборатория геодинамики и горного давления Института горного дела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РАН: исследования массива горных пород / А. В. Зубков, Р. В.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Криницын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С. В.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Сентябов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, К. В. Селин // Горная промышленность. - 2022. - № 1S. - С. 119-126</w:t>
      </w:r>
      <w:r w:rsidR="00B55744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Лель Ю. И. Обоснование оптимального уклона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крутонаклонных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автосъездов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полноприводных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автосамосвалов, эксплуатируемых при доработке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алмазорудных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месторождений / Ю. И. Лель, И. А. Глебов // Горная промышленность. - 2022. - № 1S. - С. 95-99</w:t>
      </w:r>
      <w:r w:rsidR="00B55744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Макаров А. М. Социально-экономическое нормирование трудовой деятельности персонала горного предприятия как ключевой фактор его устойчивого развития / А. М. Макаров, О. А.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Лапаева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// Золото. Полиметаллы. XXI век: Устойчивое развитие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материалы докладов III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 научно-практической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., 2-3 марта 2022 г., г. Челябинск  / отв. ред. М. В.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Рыльникова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ИПКОН РАН, 2022. - С. 143</w:t>
      </w:r>
      <w:r w:rsidR="00B55744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Мельник В. В. Решение задач безопасности ведения подземных горных работ при отработке угольных лав с использованием современных методов геофизики / В. В. Мельник, Т. Ш.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Далатказин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А. Л. Замятин // Проблемы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 - 2022. -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4 (35)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Юбилейный выпуск к 60-летию Соколова И. В. - С. 122-131.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Меньшиков П. В. Анализ 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>результатов исследований методик расчета скорости детонации взрывчатых веществ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/ П. В. Меньшиков, В. А.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Кутуев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С. Н.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// Проблемы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 - 2022. -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3 (34). - С. 91-103</w:t>
      </w:r>
      <w:r w:rsidR="00B55744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Меньшиков П. В. Влияние начального импульса промежуточного </w:t>
      </w:r>
      <w:r w:rsidRPr="004458FD">
        <w:rPr>
          <w:rFonts w:ascii="Times New Roman" w:hAnsi="Times New Roman" w:cs="Times New Roman"/>
          <w:sz w:val="28"/>
          <w:szCs w:val="28"/>
        </w:rPr>
        <w:lastRenderedPageBreak/>
        <w:t xml:space="preserve">детонатора и плотности эмульсионного 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на скорость детонации заряда / П. В. Меньшиков, А. С.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Флягин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Кутуев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// Взрывное дело : теория и практика взрывного дела : научно-технический сборник. - Москва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ИПКОН РАН, 2022. -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№</w:t>
      </w:r>
      <w:r w:rsidR="004164ED">
        <w:rPr>
          <w:rFonts w:ascii="Times New Roman" w:hAnsi="Times New Roman" w:cs="Times New Roman"/>
          <w:sz w:val="28"/>
          <w:szCs w:val="28"/>
        </w:rPr>
        <w:t xml:space="preserve"> 137/94. - </w:t>
      </w:r>
      <w:r w:rsidRPr="004458FD">
        <w:rPr>
          <w:rFonts w:ascii="Times New Roman" w:hAnsi="Times New Roman" w:cs="Times New Roman"/>
          <w:sz w:val="28"/>
          <w:szCs w:val="28"/>
        </w:rPr>
        <w:t>С. 22-36.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>Меньшиков П. В. Влияние сейсмических волн на опоры ж/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моста при производстве взрывов на Федоровском карьере / П. В. Меньшиков, С. С.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Таранжин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Д. Ю.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Поникаров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// Технология и безопасность взрывных работ : материалы научно-производственных конференций по взрывным работам-2021 / ИГД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РАН ; Ассоциация "Союз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>производственных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предприятий по взрывному делу на Урале" (Ассоциация "Взрывники Урала") ; отв. ред. Г. П.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Берсенев</w:t>
      </w:r>
      <w:proofErr w:type="spellEnd"/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 ред. В. А.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Кутуев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- Екатеринбург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Альфа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, 2022. - С. 196-203</w:t>
      </w:r>
      <w:r w:rsidR="004164ED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Меньшиков П. В. Изучение влияния начального импульса промежуточных детонаторов различной массы на скорость детонации зарядов эмульсионных взрывчатых веществ / П. В. Меньшиков, А. С.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Флягин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Кутуев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// Проблемы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 - 2022. -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3 (34). - С. 104-113</w:t>
      </w:r>
      <w:r w:rsidR="004164ED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Меньшиков П. В. Опыт применения линейного кумулятивного заряда для инициирования зарождения трещин в испытуемых трубах при проведении натурных полигонных пневматических испытаний / П. В. Меньшиков, А. С.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Флягин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С. С.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Таранжин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// Взрывное дело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теория и практика взрывного дела : научно-технический сборник. - Москва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ИПКОН РАН, 2022. -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№ 136/93. - С. 169-188.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Меньшиков П. В. Полигонные исследования детонации промышленного эмульсионного 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порэмит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1А / П. В. Меньшиков, В. А.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Кутуев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С. Н.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// Инновационные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геотехнологии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при разработке рудных и нерудных месторождений : сборник докладов по XI Международной научно-технической конференции (7-8 апреля 2022) в рамках Уральской горнопромышленной декады (4-13 апреля 2022) / отв. за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Н. Г. Валиев. - Екатеринбург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УГГУ, 2022. - С. 82-88.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Методические основы оценки исходного напряженно-деформированного состояния для районирования территорий по риску природно-техногенных катастроф на объектах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 А. А.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Панжин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А. Д.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Сашурин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Панжина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, П. С. Шпаков // Известия Тульского государственного университета. - 2022. - С. 297-308.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Набиуллина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О. Р. Оценка эколого-гидрогеологических проблем в районах ликвидируемых горнодобывающих производств / О. Р.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Набиуллина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П. А. Рыбников, Е. М.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Цейтлин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// Междисциплинарный информационно-аналитический бюллетень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сборник научных статей международной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интернет-конференции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"Проектное управление природно-техногенными комплексами в условиях новых вызовов" / ФГБОУ ВО "Уральский государственный горный университет" ; отв. ред.: Н. В.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Гревцев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, А. Н. Семин, Л. А. Мочалова. - Екатеринбург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УГГУ, 2022. - С. 134-137</w:t>
      </w:r>
      <w:r w:rsidR="004164ED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Надежное обеспечение безопасности труда - основа повышения его производительности и эффективности / А. Б.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Килин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В. А. Галкин, А. М. </w:t>
      </w:r>
      <w:r w:rsidRPr="004458FD">
        <w:rPr>
          <w:rFonts w:ascii="Times New Roman" w:hAnsi="Times New Roman" w:cs="Times New Roman"/>
          <w:sz w:val="28"/>
          <w:szCs w:val="28"/>
        </w:rPr>
        <w:lastRenderedPageBreak/>
        <w:t>Макаров [и др.] // Уголь. - 2022. - № 1. - С. 18-25</w:t>
      </w:r>
      <w:r w:rsidR="004164ED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>Ногин С. А. Методические вопросы обработки данных о процессе сдвижения на рудных месторождениях / С. А. Ногин // Известия Тульского государственного университета. - 2022. - С. 234-241</w:t>
      </w:r>
      <w:r w:rsidR="004164ED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Обоснование параметров безопасности при массовом обрушении целиков в условиях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криолитозоны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 Ю. Г. Антипин, А. А. Смирнов, К. В. Барановский, А. А. Рожков // Технология и безопасность взрывных работ : материалы научно-производственных конференций по взрывным работам-2021 / ИГД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РАН ; Ассоциация "Союз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>производственных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предприятий по взрывному делу на Урале" (Ассоциация "Взрывники Урала") ; отв. ред. Г. П.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Берсенев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 ред. В. А.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Кутуев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- Екатеринбург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Альфа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, 2022. - С. 110-117</w:t>
      </w:r>
      <w:r w:rsidR="004164ED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Обоснование перспектив развития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светлинского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карьера с увеличением производственной мощности, глубины и разносом бортов / О. В. Зотеев, У. А.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Шамирзаев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, О. М. Ванюков [и др.] // Золото. Полиметаллы. XXI век: Устойчивое развитие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материалы докладов III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 научно-практической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., 2-3 марта 2022 г., г. Челябинск  / М. В.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Рыльникова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ИПКОН РАН, 2022. - С. 118-120</w:t>
      </w:r>
      <w:r w:rsidR="0090294B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Оптимизация параметров подземной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геотехнологии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отработки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подкарьерных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запасов рудных месторождений методом экономико-математического моделирования / Ю. Г. Антипин, К. В. Барановский, А. А. Рожков [и др.] // Вестник Магнитогорского государственного технического университета им. Г. И. Носова. - 2022. - Т. 20</w:t>
      </w:r>
      <w:r w:rsidR="0090294B">
        <w:rPr>
          <w:rFonts w:ascii="Times New Roman" w:hAnsi="Times New Roman" w:cs="Times New Roman"/>
          <w:sz w:val="28"/>
          <w:szCs w:val="28"/>
        </w:rPr>
        <w:t>,</w:t>
      </w:r>
      <w:r w:rsidRPr="004458FD">
        <w:rPr>
          <w:rFonts w:ascii="Times New Roman" w:hAnsi="Times New Roman" w:cs="Times New Roman"/>
          <w:sz w:val="28"/>
          <w:szCs w:val="28"/>
        </w:rPr>
        <w:t xml:space="preserve"> № 2. - С. 23-35</w:t>
      </w:r>
      <w:r w:rsidR="0090294B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Опыт применения геофизических методов в комплексе геодинамической диагностики горного массива / Т. Ш.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Далатказин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, А. С. Ведерников, Д. В. Григорьев [и др.] // Горная промышленность. - 2022. - № 1S. - С. 105-110</w:t>
      </w:r>
      <w:r w:rsidR="0090294B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Организационно-технологический проект - инструмент вовлечения персонала в устойчивое развитие предприятия / А. С.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Довженок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А. О.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Эссальников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, Д. Г. Громов // Золото. Полиметаллы. XXI век: Устойчивое развитие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материалы докладов III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 научно-практической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., 2-3 марта 2022 г., г. Челябинск  / М. В.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Рыльникова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ИПКОН РАН, 2022. - С. 90-91</w:t>
      </w:r>
      <w:r w:rsidR="0090294B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Организационно-технологический проект - инструмент вовлечения персонала в устойчивое развитие предприятия / А. С.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Довженок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А. О.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Эссальников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, Д. Г. Громов // Известия Тульского государственного университета. - 2022. - С. 131-143</w:t>
      </w:r>
      <w:r w:rsidR="0090294B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Осипова И. А. Построение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графовой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модели для оперативного управления качеством добываемой руды / И. А. Осипова // Золото. Полиметаллы. XXI век: Устойчивое развитие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материалы докладов III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 научно-практической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., 2-3 марта 2022 г., г. Челябинск  / отв. ред. М. В.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Рыльникова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ИПКОН РАН, 2022. - С. 86-88</w:t>
      </w:r>
      <w:r w:rsidR="0090294B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Осипова И. А. Построение индустриального графа знаний для системы управления качеством добываемого угля / И. А. Осипова // Цифровые </w:t>
      </w:r>
      <w:r w:rsidRPr="004458FD">
        <w:rPr>
          <w:rFonts w:ascii="Times New Roman" w:hAnsi="Times New Roman" w:cs="Times New Roman"/>
          <w:sz w:val="28"/>
          <w:szCs w:val="28"/>
        </w:rPr>
        <w:lastRenderedPageBreak/>
        <w:t>технологии в горном деле (16-18 июня 2021 г.)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тезисы докладов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научно-техн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конференции с участием иностранных специалистов. - Апатиты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Издательство Кольского научного центра, 2021. - С. 48-49</w:t>
      </w:r>
      <w:r w:rsidR="0090294B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Осипова И. А. Сценарии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процесса угледобычи / И. А. Осипова // Цифровые технологии в горном деле (16-18 июня 2021 г.)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тезисы докладов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научно-техн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конференции с участием иностранных специалистов. - Апатиты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Издательство Кольского научного центра, 2021. - С. 49-51</w:t>
      </w:r>
      <w:r w:rsidR="0090294B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Оценка возможности использования отходов производства при разработке мероприятий по иммобилизации тяжелых металлов / Н. Ю.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Антонинова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Л. А. Шубина, К. В.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Шепель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[и др.] // Горный информационно-аналитический бюллетень. - 2022. - № 5-1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Проблемы недропользования-1. - С. 46-55</w:t>
      </w:r>
      <w:r w:rsidR="0090294B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самореабилитации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Дегтярского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медно-колчеданного месторождения (Средний Урал) с использованием данных дистанционного зондирования земли / Л. С. Рыбникова, П. А. Рыбников, Д. А. Бузина, А. Ю. Смирнов // Известия Тульского государственного университета. - 2022. - С. 93-105.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самореабилитации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Левихинского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рудника по данным индекса NDVI / П. А. Рыбников, Л. С. Рыбникова, Д. А. Бузина, А. Ю. Смирнов //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Сергеевские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чтения. Фундаментальные и прикладные вопросы современного грунтоведения : материалы годичной сессии Научного совета РАН по проблемам геоэкологии, инженерной геологии и гидрогеологии (31 марта - 1 апреля 2022 г.) / Рос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кадемия наук,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геоэкологии им. Е. М. Сергеева; гл. ред. В. И. Осипов. - Москва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Геоинфо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2022. -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23. - С. 422-427</w:t>
      </w:r>
      <w:r w:rsidR="0090294B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Оценка эффективности процесса естественного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в районах функционирования горнодобывающих предприятий на примере месторождения «Кедровое» / Н. Ю.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Антонинова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А. С.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Чепуштанова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Самигуллина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Д. Е.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Гревцев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// Горный информационно-аналитический бюллетень (научно-технический журнал). - 2022. - № 11-1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Уральская горнопромышленная декада-1. - С. 29-49.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Панжин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А. А. Идентификация и визуализация современных геодинамических движений / А. А.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Панжин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// Цифровые технологии в горном деле (16-18 июня 2021 г.)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тезисы докладов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научно-техн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конференции с участием иностранных специалистов. - Апатиты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Издательство Кольского научного центра, 2021. - С. 52-53</w:t>
      </w:r>
      <w:r w:rsidR="00244881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Подход к экономической оценке производственного риска на горнодобывающем предприятии / Н. В. Галкина, И. Л. Кравчук, А. В. Смолин, А. Ю.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Перятинский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// Известия Уральского государственного горного университета. - 2022. - № 4. - С. 151-158.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Применение линейного кумулятивного заряда для инициирования зарождения трещин в испытываемых стальных трубах / П. В. Меньшиков, А. С.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Флягин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С. С.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Таранжин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С. Н.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// Технология и безопасность взрывных работ : материалы научно-производственных конференций по </w:t>
      </w:r>
      <w:r w:rsidRPr="004458FD">
        <w:rPr>
          <w:rFonts w:ascii="Times New Roman" w:hAnsi="Times New Roman" w:cs="Times New Roman"/>
          <w:sz w:val="28"/>
          <w:szCs w:val="28"/>
        </w:rPr>
        <w:lastRenderedPageBreak/>
        <w:t xml:space="preserve">взрывным работам-2021 / ИГД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РАН ; Ассоциация "Союз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>производственных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предприятий по взрывному делу на Урале" (Ассоциация "Взрывники Урала") ; отв. ред. Г. П.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Берсенев</w:t>
      </w:r>
      <w:proofErr w:type="spellEnd"/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 ред. В. А.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Кутуев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- Екатеринбург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Альфа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, 2022. - С. 98-109</w:t>
      </w:r>
      <w:r w:rsidR="00244881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8FD">
        <w:rPr>
          <w:rFonts w:ascii="Times New Roman" w:hAnsi="Times New Roman" w:cs="Times New Roman"/>
          <w:sz w:val="28"/>
          <w:szCs w:val="28"/>
        </w:rPr>
        <w:t>Прошин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В. А. Инструментальные наблюдения за деформациями здания в области влияния старых горных работ / В. А. Прошин // Проблемы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 - 2022. -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1 (32). - С. 16-24</w:t>
      </w:r>
      <w:r w:rsidR="00244881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Пути 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>повышения эффективности подземной разработки пологих месторождений бедных комплексных руд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/ И. В. Соколов, Ю. Г. Антипин, К. В. Барановский, А. А. Рожков, И. В. Никитин // Проблемы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 - 2022. -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4 (35)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Юбилейный выпуск к 60-летию Соколова И. В. - С. 33-43.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Реготунов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А. С. Исследование структурных и прочностных свойств массива горных пород в процессе шарошечного бурения взрывных скважин / А. С.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Реготунов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Д. А.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Гращенко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// Информационная школа молодого ученого, Х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сборник научных трудов (Екатеринбург, 10,2022). - Екатеринбург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ООО "Издательство УМЦ УПИ", 2022. - С. 448-458.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Реготунов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А. С. Результаты инструментального контроля процесса шарошечного бурения технологических скважин / А. С.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Реготунов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Р. И. Сухов, Д. А.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Гращенко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// Инновационные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геотехнологии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при разработке рудных и нерудных месторождений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сборник докладов по XI Международной научно-технической конференции (7-8 апреля 2022) в рамках Уральской горнопромышленной декады (4-13 апреля 2022) / отв. за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Н. Г. Валиев. - Екатеринбург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УГГУ, 2022. - С. 66-69</w:t>
      </w:r>
      <w:r w:rsidR="00244881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Результаты исследования технологического развития буровзрывных работ на карьерах Уральского региона / Г. П.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Берсенев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С. Н.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А. С.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Реготунов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Кутуев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// Проблемы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 - 2022. -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3 (34). - С. 43-54</w:t>
      </w:r>
      <w:r w:rsidR="00244881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Рожков А. А. Обоснование принципа группирования при систематизации подземных способов снижения потерь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переизмельченной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руды / К. В. Барановский, А. А. Рожков // Актуальные проблемы освоения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георесурсов</w:t>
      </w:r>
      <w:proofErr w:type="spellEnd"/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сборник материалов I Всероссийской научной конференции молодых ученых и аспирантов (18-19 мая 2022) /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ред. Рассказов, И. Ю. ; ХФИЦ ДВО РАН. - Хабаровск, 2022. - С. 59-63.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Рожков А. А. Развитие методов оценки технологических мероприятий по снижению ущерба от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переизмельчения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руды при взрывной отбойке / А. А. Рожков, Ю. Г. Антипин, К. В. Барановский // Взрывное дело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теория и практика взрывного дела : научно-технический сборник. - Москва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ИПКОН РАН, 2022. -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№ 136-93. - С. 50-67.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Рожков А. А. Систематизация и оценка 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>применимости способов снижения потерь рудной мелочи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в подземных условиях / А. А. Рожков, К. В. Барановский // Золото. Полиметаллы. XXI век: Устойчивое развитие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материалы докладов III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 научно-практической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., 2-3 марта 2022 г., г. Челябинск  / отв. ред. М. В.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Рыльникова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ИПКОН РАН, 2022. - С. 124-126</w:t>
      </w:r>
      <w:r w:rsidR="00244881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Роль человеческого фактора в происхождении и предотвращении </w:t>
      </w:r>
      <w:r w:rsidRPr="004458FD">
        <w:rPr>
          <w:rFonts w:ascii="Times New Roman" w:hAnsi="Times New Roman" w:cs="Times New Roman"/>
          <w:sz w:val="28"/>
          <w:szCs w:val="28"/>
        </w:rPr>
        <w:lastRenderedPageBreak/>
        <w:t>аварий и травм на горнодобывающих предприятиях / В. Б. Артемьев, Г. П. Ермак, В. А. Галкин [и др.] // Безопасность труда в промышленности. - 2022. - № 11. - С. 79-84.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Рыбникова Л. С. Исследование зависимости состава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подотвальных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вод от климатических факторов на примере отвала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Лёвихинского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медноколчеданного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месторождения (Средний Урал) / Л. С. Рыбникова, П. А. Рыбников, А. Н. Галин // Теория и практика мировой науки. - 2022. - № 12. - С. 123-125.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Рыбникова Л. С. Обоснование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гидрогеоэкологической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безопасности отработки золоторудных месторождений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выветривания с применением метода кучного выщелачивания / Л. С. Рыбникова, П. А. Рыбников // Горный информационно-аналитический бюллетень (научно-технический журнал). - 2022. - № 5. - С. 25-38</w:t>
      </w:r>
      <w:r w:rsidR="00244881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Рыбникова Л. С. Организация противофильтрационных мероприятий на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шламохранилищах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 Л. С. Рыбникова, П. А. Рыбников, А. Ю. Смирнов // Проблемы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 - 2022. -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2 (33). - С. 104-114</w:t>
      </w:r>
      <w:r w:rsidR="00244881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Рыбникова Л. С. Снижение негативного влияния законсервированного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медноколчеданного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рудника Урала на состояние гидросферы / Л. С. Рыбникова, П. А. Рыбников, В. Ю.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Наволокина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// Физико-технические проблемы разработки полезных ископаемых. - 2022. - № 3. - С. 194-201</w:t>
      </w:r>
      <w:r w:rsidR="00816054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>Рябинина И. Г. Мониторинг и оценка воздействия на окружающую среду при ликвидации отработанной выработки угольного разреза "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Коркинский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" / И. Г. Рябинина, А. В. Горбунов, Л. Н.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// Междисциплинарный информационно-аналитический бюллетень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сборник научных статей международной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интернет-конференции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"Проектное управление природно-техногенными комплексами в условиях новых вызовов" / ФГБОУ ВО "Уральский государственный горный университет" ; отв. ред.: Н. В.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Гревцев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, А. Н. Семин, Л. А. Мочалова. - Екатеринбург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УГГУ, 2022. - С. 129-133</w:t>
      </w:r>
      <w:r w:rsidR="00816054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Сашурин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А. Д. Взаимосвязь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геомеханики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с позиций законодательного определения термина "Недра" / А. Д.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Сашурин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, В. В. Мельник // Горная промышленность. - 2022. - № 1S. - С. 100-104</w:t>
      </w:r>
      <w:r w:rsidR="00816054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Семин А. Н. Особенности развития внегородских территорий при рациональном использовании местных торфяных ресурсов / А. Н. Семин, Н. В.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Гревцев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Н. Ю.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Антонинова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// Междисциплинарный информационно-аналитический бюллетень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сборник научных статей международной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интернет-конференции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"Проектное управление природно-техногенными комплексами в условиях новых вызовов" / ФГБОУ ВО "Уральский государственный горный университет" ; отв. ред.: Н. В.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Гревцев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, А. Н. Семин, Л. А. Мочалова. - Екатеринбург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УГГУ, 2022. - С. 46-56</w:t>
      </w:r>
      <w:r w:rsidR="00816054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Сентябов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С. В. Выбор методов управления горным давлением при освоении глубокозалегающих месторождений / С. В.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Сентябов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// Проблемы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 - 2022. -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1 (32). - С. 7-15</w:t>
      </w:r>
      <w:r w:rsidR="00816054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Сентябов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С. В. Мониторинг параметров смещения оси ствола шахты "Клетевая" на выработанное пространство до глубины -1390 метров / С. В.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lastRenderedPageBreak/>
        <w:t>Сентябов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Д. В.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Карамнов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// Проблемы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 - 2022. -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4 (35)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Юбилейный выпуск к 60-летию Соколова И. В. - С. 63-74.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Славиковская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Ю. О. Эколого-экономическая оценка последствий формирования техногенных пустот недр в условиях Уральского региона / Ю. О.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Славиковская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, Я. А. Брусницына // Известия Тульского государственного университета. - 2022. - С. 41-51.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Смирнов А. А. Критический анализ теоретических положений по выпуску руды под обрушенными породами / А. А. Смирнов, К. В. Барановский // Проблемы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 - 2022. -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3 (34). - С. 136-145</w:t>
      </w:r>
      <w:r w:rsidR="00816054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Смолин А. В. О реализации </w:t>
      </w:r>
      <w:proofErr w:type="spellStart"/>
      <w:proofErr w:type="gramStart"/>
      <w:r w:rsidRPr="004458FD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подхода к обеспечению безопасности труда в контексте устойчивого развития горнодобывающего предприятия / А. В. Смолин, Е. М.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Неволина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- Текст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непосредственный // Золото. Полиметаллы. XXI век: Устойчивое развитие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материалы докладов III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 научно-практической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., 2-3 марта 2022 г., г. Челябинск / отв. ред. М. В.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Рыльникова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ИПКОН РАН, 2022. - С. 147-148</w:t>
      </w:r>
      <w:r w:rsidR="00816054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Совершенствование методов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рудоподготовки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минерального сырья при освоении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сложноструктурных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месторождений / В. Д. Кантемиров, А. М. Яковлев, Р. С. Титов, А. В. Тимохин // Горная промышленность. - 2022. - № 1S. - С. 63-70</w:t>
      </w:r>
      <w:r w:rsidR="00816054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Современные технические решения для адаптации параметров взрывного разрушения горных пород на карьерах / А. С.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Реготунов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П. В. Меньшиков, С. Н.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Кутуев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// Проблемы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 - 2022. -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3 (34). - С. 114-127</w:t>
      </w:r>
      <w:r w:rsidR="00816054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>Соколов И. В. Институт горного дела Уральского отделения РАН: современное состояние и перспективы развития / И. В. Соколов, А. В. Глебов // Горная промышленность. - 2022. - № 1S. - С. 16-25</w:t>
      </w:r>
      <w:r w:rsidR="00816054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>Соколов И. В. Институту горного дела Уральского отделения РАН - одному из старейших ведущих научно-исследовательских институтов страны - 60 лет / И. В. Соколов // Горный журнал. - 2022. - № 2. - С. 10-11</w:t>
      </w:r>
      <w:r w:rsidR="00816054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Соколов И. В. Институту горного дела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РАН - 60 лет: современное состояние и перспективы развития / И. В. Соколов, А. В. Глебов // Черная металлургия: Бюллетень научно-технической и экономической информации. - 2022. - Т. 78</w:t>
      </w:r>
      <w:r w:rsidR="00816054">
        <w:rPr>
          <w:rFonts w:ascii="Times New Roman" w:hAnsi="Times New Roman" w:cs="Times New Roman"/>
          <w:sz w:val="28"/>
          <w:szCs w:val="28"/>
        </w:rPr>
        <w:t>,</w:t>
      </w:r>
      <w:r w:rsidRPr="004458FD">
        <w:rPr>
          <w:rFonts w:ascii="Times New Roman" w:hAnsi="Times New Roman" w:cs="Times New Roman"/>
          <w:sz w:val="28"/>
          <w:szCs w:val="28"/>
        </w:rPr>
        <w:t xml:space="preserve"> № 3. - С. 209-217</w:t>
      </w:r>
      <w:r w:rsidR="00816054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Соколов И. В. Лаборатория ПГТ ИГД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РАН - Комплексные исследования подземной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геотехнологии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и современные тенденции её развития / И. В. Соколов, А. А. Смирнов // Проблемы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 - 2022. -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4 (35)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Юбилейный выпуск к 60-летию Соколова И. В. - С. 14-23.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Соколов И. В. Методологические основы стратегии и подземной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геотехнологии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при комбинированной разработке глубокозалегающих рудных месторождений / И. В. Соколов // Современные проблемы наук о Земле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тезисы Всероссийской научной конференции, г. Москва, 11-15 апреля 2022 г. / Российская Академия наук, Отделение наук о Земле. - Москва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РАН, 2022. - С. 179-181</w:t>
      </w:r>
      <w:r w:rsidR="00816054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Соколов И. В. Систематизация способов снижения потерь рудной </w:t>
      </w:r>
      <w:r w:rsidRPr="004458FD">
        <w:rPr>
          <w:rFonts w:ascii="Times New Roman" w:hAnsi="Times New Roman" w:cs="Times New Roman"/>
          <w:sz w:val="28"/>
          <w:szCs w:val="28"/>
        </w:rPr>
        <w:lastRenderedPageBreak/>
        <w:t>мелочи в очистном пространстве / И. В. Соколов, А. А. Рожков // Известия высших учебных заведений. Горный журнал. - 2022. - № 5. - С. 14-24</w:t>
      </w:r>
      <w:r w:rsidR="00816054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Соломеин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Ю. М. Геотехнологические решения по созданию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экологичного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цикла подземной добычи и переработки железной руды / Ю. М.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Соломеин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// Информационная школа молодого ученого, Х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сборник научных трудов (Екатеринбург, 10,2022). - Екатеринбург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ООО "Издательство УМЦ УПИ", 2022. - С. 459-466.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Е. Л. Обоснование рациональных параметров систем разработки наклонных жил малой и средней мощности при изменении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криоусловий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 Е. Л.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, А. Н. Авдеев // Золото. Полиметаллы. XXI век: Устойчивое развитие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материалы докладов III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 научно-практической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., 2-3 марта 2022 г., г. Челябинск  / отв. ред. М. В.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Рыльникова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ИПКОН РАН, 2022. - С. 105-107</w:t>
      </w:r>
      <w:r w:rsidR="00816054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Сухов Р. И. Исследование факторов влияния на эффективность и экономичность бурения взрывных скважин на карьерах / Р. И. Сухов, А. С.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Реготунов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// Технология и безопасность взрывных работ : материалы научно-производственных конференций по взрывным работам-2021 / ИГД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РАН ; Ассоциация "Союз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>производственных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предприятий по взрывному делу на Урале" (Ассоциация "Взрывники Урала") ; отв. ред. Г. П.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Берсенев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 ред. В. А.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Кутуев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- Екатеринбург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Альфа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, 2022. - С. 29-39</w:t>
      </w:r>
      <w:r w:rsidR="00816054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>Технология формирования нерабочих бортов глубоких кимберлитовых карьеров / Ю. И. Лель, И. Б. Бокий, И. В. Глебов [и др.] // Известия высших учебных заведений. Горный журнал. - 2022. - № 6. - С. 39-52.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Титов Р. С. Исследование раскрытия зерен минерала магнетит на стадии измельчения руды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Гусевогорского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месторождения / Р. С. Титов, В. Д. Кантемиров, А. М. Яковлев // Маркшейдерия и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недропользование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- 2022. - № 3 (119). - С. 58-62</w:t>
      </w:r>
      <w:r w:rsidR="00816054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Титов Р. С. Оценка перспектив комплексного освоения минеральных ресурсов Урала / Р. С. Титов, В. Д. Кантемиров, А. М. Яковлев // Проблемы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 - 2022. -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4 (35)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Юбилейный выпуск к 60-летию Соколова И. В. - С. 24-32.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Управление производственным риском, обусловленным взаимодействием угледобывающих и сервисных предприятий / И. Е.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Мазаник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К. А.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Райс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, И. Л. Кравчук, А. В. Смолин // Безопасность труда в промышленности. - 2022. - № 9. - С. 53-61.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Усманов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А. И. Становление и развитие малого инновационного предприятия "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Экоинноватор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" / А. И.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Усманов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// Междисциплинарный информационно-аналитический бюллетень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сборник научных статей международной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интернет-конференции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"Проектное управление природно-техногенными комплексами в условиях новых вызовов" / ФГБОУ ВО "Уральский государственный горный университет" ; отв. ред.: Н. В.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Гревцев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, А. Н. Семин, Л. А. Мочалова. - Екатеринбург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УГГУ, 2022. - С. 119-123</w:t>
      </w:r>
      <w:r w:rsidR="00816054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Учет геокриологических условий разработки золоторудных </w:t>
      </w:r>
      <w:r w:rsidRPr="004458FD">
        <w:rPr>
          <w:rFonts w:ascii="Times New Roman" w:hAnsi="Times New Roman" w:cs="Times New Roman"/>
          <w:sz w:val="28"/>
          <w:szCs w:val="28"/>
        </w:rPr>
        <w:lastRenderedPageBreak/>
        <w:t xml:space="preserve">месторождений при обосновании параметров безопасности массового обрушения целиков / А. А. Рожков, К. В. Барановский, Ю. Г. Антипин [и др.] // Инновационные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геотехнологии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при разработке рудных и нерудных месторождений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сборник докладов IX Международной научно-технической конференции (7 - 8 апреля 2022) в рамках Уральской горнопромышленной декады (4-13 апреля 2022) / отв. за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Н. Г. Валиев. - Екатеринбург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УГГУ, 2022. - С. 5-10.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Феклистов Ю. Г. Инженерный расчет опорных целиков / Ю. Г. Феклистов, А. М. Вандышев, В. В. Потапов // Инновационные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геотехнологии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при разработке рудных и нерудных месторождений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сборник докладов по XI Международной научно-технической конференции (7-8 апреля 2022) в рамках Уральской горнопромышленной декады (4-13 апреля 2022) / отв. за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Н. Г. Валиев. - Екатеринбург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УГГУ, 2022. - С. 36-42.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Флягин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А. С. Экспериментальные исследования детонации эмульсионного 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НПГМ с применением боевиков различных производителей / А. С.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Флягин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Кутуев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С. Н.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// Инновационные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геотехнологии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при разработке рудных и нерудных месторождений : сборник докладов по XI Международной научно-технической конференции (7-8 апреля 2022) в рамках Уральской горнопромышленной декады (4-13 апреля 2022) / отв. за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Н. Г. Валиев. - Екатеринбург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УГГУ, 2022. - С. 76-81.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Формирование нерабочих бортов при комбинированной схеме вскрытия глубоких кимберлитовых карьеров / Ю. И. Лель, С. В. Исаков, И. А. Глебов, Р. С. Ганиев // Инновационные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геотехнологии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при разработке рудных и нерудных месторождений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сборник докладов по XI Международной научно-технической конференции (7-8 апреля 2022) в рамках Уральской горнопромышленной декады (4-13 апреля 2022) / отв. за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Н. Г. Валиев. - Екатеринбург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УГГУ, 2022. - С. 43-50.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Халимончик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Д. А. Исследование современных движений земной коры Кольского полуострова и Карелии по данным спутниковых наблюдений / Д. А.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Халимончик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А. А. Силаева, А. А.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Панжин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Интерэкспо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Гео-Сибирь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- 2022. - Т. 1. - С. 38-44</w:t>
      </w:r>
      <w:r w:rsidR="00816054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Чендырев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М. А. Рационализация геометрических параметров приемных бункеров конусных дробилок крупного дробления при автомобильном транспорте / М. А.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Чендырев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, А. Г. Журавлев // Горный информационно-аналитический бюллетень. - 2022. - № 5-1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Проблемы недропользования-1. - С. 158-170.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Черепанов В. А. Современные технологические и конструктивные решения в карьерном транспорте / В. А. Черепанов, А. Г. Журавлев // Проблемы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 - 2022. -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4 (35)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Юбилейный выпуск к 60-летию Соколова И. В. - С. 75-93.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Шевченко М. Д. Разработка комплексной 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>методики поиска водоносных зон массива горных пород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с учетом структурно-тектонических и современных геодинамических особенностей участка недр / М. Д. Шевченко // Проблемы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 - 2022. -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4 (35)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Юбилейный выпуск к 60-летию Соколова И. В. - С. 114-121.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lastRenderedPageBreak/>
        <w:t xml:space="preserve">Эколого-экономические аспекты 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>выбора направлений реабилитации территорий размещения промышленных отходов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горно-металлургического комплекса / Н. Ю.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Антонинова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, Л. С. Рыбникова, Ю. О.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Славиковская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, Л. А. Шубина // Горная промышленность. - 2022. - № 1S. - С. 71-77</w:t>
      </w:r>
      <w:r w:rsidR="00816054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>Яковлев А. В. Исследование процесса бурения технологических скважин на карьерах АО "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Евраз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КГОК" станками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пневмоударного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бурения / А. В. Яковлев, Е. С.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Шимкив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, Т. М. Переход // Горный информационно-аналитический бюллетень. - 2022. - № 5. - С. 121-130</w:t>
      </w:r>
      <w:r w:rsidR="00816054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Яковлев А. М. Методы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геоинформационного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моделирования при решении задач комплексного использования недр / А. М. Яковлев, В. Д. Кантемиров, Р. С. Титов // Проблемы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 - 2022. -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4 (35)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Юбилейный выпуск к 60-летию Соколова И. В. - С. 44-52</w:t>
      </w:r>
      <w:r w:rsidR="00816054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>Яковлев В. Л. История организации на Урале Института горного дела и этапы развития исследований в области горного производства / В. Л. Яковлев // Горная промышленность. - 2022. - № 1S. - С. 7-15</w:t>
      </w:r>
      <w:r w:rsidR="00816054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Яковлев В. Л. О научной, инженерной и организационной деятельности Игоря Владимировича Соколова / В. Л. Яковлев // Проблемы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 - 2022. -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4 (35)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Юбилейный выпуск к 60-летию Соколова И. В. - С. 10-13.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>Яковлев В. Л. О необходимости проведения междисциплинарных исследований по оценке минерально-сырьевых ресурсов Республики Коми и разработке стратегии освоения / В. Л. Яковлев // Современные проблемы теоретической, экспериментальной и прикладной минералогии (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Юшинские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чтения - 2022)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материалы Российской конференции с международным участием (Сыктывкар, Республика Коми, Россия 18-20 мая 2022 г.). - Сыктывкар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ИГ Коми НЦ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РАН, 2022. - С. 199-200.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>Яковлев В. Л. О необходимости разработки Программы комплексного освоения и развития минерально-сырьевой базы Республики Саха (Якутия) / В. Л. Яковлев // Природные ресурсы Арктики и Субарктики. - 2022. - Т. 27</w:t>
      </w:r>
      <w:r w:rsidR="00816054">
        <w:rPr>
          <w:rFonts w:ascii="Times New Roman" w:hAnsi="Times New Roman" w:cs="Times New Roman"/>
          <w:sz w:val="28"/>
          <w:szCs w:val="28"/>
        </w:rPr>
        <w:t>,</w:t>
      </w:r>
      <w:r w:rsidRPr="004458FD">
        <w:rPr>
          <w:rFonts w:ascii="Times New Roman" w:hAnsi="Times New Roman" w:cs="Times New Roman"/>
          <w:sz w:val="28"/>
          <w:szCs w:val="28"/>
        </w:rPr>
        <w:t xml:space="preserve"> № 3. - С. 363-369.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>Яковлев В. Л. Основные этапы и результаты исследований по разработке методологических основ стратегии развития горнотехнических систем при освоении глубокозалегающих месторождений твердых полезных ископаемых / В. Л. Яковлев // Горная промышленность. - 2022. - № 1S. - С. 34-45</w:t>
      </w:r>
      <w:r w:rsidR="00816054">
        <w:rPr>
          <w:rFonts w:ascii="Times New Roman" w:hAnsi="Times New Roman" w:cs="Times New Roman"/>
          <w:sz w:val="28"/>
          <w:szCs w:val="28"/>
        </w:rPr>
        <w:t>.</w:t>
      </w:r>
    </w:p>
    <w:p w:rsidR="00401448" w:rsidRPr="004458FD" w:rsidRDefault="00401448" w:rsidP="004014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Яковлев В. Л. Этапы развития исследований в области взрывного разрушения горных пород на Урале / В. Л. Яковлев, С. В.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Корнилков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// Технология и безопасность взрывных работ : материалы научно-производственных конференций по взрывным работам-2021 / ИГД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РАН ; Ассоциация "Союз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>производственных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предприятий по взрывному делу на Урале" (Ассоциация "Взрывники Урала") ; отв. ред. Г. П.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Берсенев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 xml:space="preserve">. ред. В. А.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Кутуев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. - Екатеринбург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 Альфа </w:t>
      </w:r>
      <w:proofErr w:type="spellStart"/>
      <w:r w:rsidRPr="004458FD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4458FD">
        <w:rPr>
          <w:rFonts w:ascii="Times New Roman" w:hAnsi="Times New Roman" w:cs="Times New Roman"/>
          <w:sz w:val="28"/>
          <w:szCs w:val="28"/>
        </w:rPr>
        <w:t>, 2022. - С. 6-13</w:t>
      </w:r>
      <w:r w:rsidR="00816054">
        <w:rPr>
          <w:rFonts w:ascii="Times New Roman" w:hAnsi="Times New Roman" w:cs="Times New Roman"/>
          <w:sz w:val="28"/>
          <w:szCs w:val="28"/>
        </w:rPr>
        <w:t>.</w:t>
      </w:r>
    </w:p>
    <w:sectPr w:rsidR="00401448" w:rsidRPr="004458FD">
      <w:pgSz w:w="11907" w:h="16839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231F8"/>
    <w:multiLevelType w:val="hybridMultilevel"/>
    <w:tmpl w:val="B1EE9B64"/>
    <w:lvl w:ilvl="0" w:tplc="30A0D13E">
      <w:start w:val="1"/>
      <w:numFmt w:val="decimal"/>
      <w:suff w:val="space"/>
      <w:lvlText w:val="%1."/>
      <w:lvlJc w:val="left"/>
      <w:pPr>
        <w:ind w:left="524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01448"/>
    <w:rsid w:val="000D6CE3"/>
    <w:rsid w:val="00244881"/>
    <w:rsid w:val="00401448"/>
    <w:rsid w:val="004164ED"/>
    <w:rsid w:val="004458FD"/>
    <w:rsid w:val="0056734D"/>
    <w:rsid w:val="00613C19"/>
    <w:rsid w:val="00816054"/>
    <w:rsid w:val="008D121F"/>
    <w:rsid w:val="0090294B"/>
    <w:rsid w:val="00B168F6"/>
    <w:rsid w:val="00B55744"/>
    <w:rsid w:val="00D1767A"/>
    <w:rsid w:val="00E43B13"/>
    <w:rsid w:val="00E5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20</Pages>
  <Words>8302</Words>
  <Characters>47327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М. Кулик</dc:creator>
  <cp:lastModifiedBy>Людмила М. Кулик</cp:lastModifiedBy>
  <cp:revision>13</cp:revision>
  <dcterms:created xsi:type="dcterms:W3CDTF">2023-01-30T04:56:00Z</dcterms:created>
  <dcterms:modified xsi:type="dcterms:W3CDTF">2023-01-30T05:36:00Z</dcterms:modified>
</cp:coreProperties>
</file>