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9451F" w:rsidRDefault="000F0714" w:rsidP="000F0714">
      <w:pPr>
        <w:pStyle w:val="a7"/>
        <w:jc w:val="center"/>
        <w:rPr>
          <w:sz w:val="28"/>
        </w:rPr>
      </w:pPr>
      <w:bookmarkStart w:id="0" w:name="_GoBack"/>
      <w:bookmarkEnd w:id="0"/>
      <w:r w:rsidRPr="0079451F">
        <w:rPr>
          <w:sz w:val="28"/>
        </w:rPr>
        <w:t xml:space="preserve">Сводная ведомость результатов </w:t>
      </w:r>
      <w:r w:rsidR="004654AF" w:rsidRPr="0079451F">
        <w:rPr>
          <w:sz w:val="28"/>
        </w:rPr>
        <w:t xml:space="preserve">проведения </w:t>
      </w:r>
      <w:r w:rsidRPr="0079451F">
        <w:rPr>
          <w:sz w:val="28"/>
        </w:rPr>
        <w:t>специальной оценки условий труда</w:t>
      </w:r>
    </w:p>
    <w:p w:rsidR="00B3448B" w:rsidRPr="0079451F" w:rsidRDefault="00B3448B" w:rsidP="00B3448B"/>
    <w:p w:rsidR="00B3448B" w:rsidRPr="0079451F" w:rsidRDefault="00B3448B" w:rsidP="00B3448B">
      <w:r w:rsidRPr="0079451F">
        <w:t>Наименование организации:</w:t>
      </w:r>
      <w:r w:rsidRPr="0079451F">
        <w:rPr>
          <w:rStyle w:val="a9"/>
        </w:rPr>
        <w:t xml:space="preserve"> </w:t>
      </w:r>
      <w:r w:rsidRPr="0079451F">
        <w:rPr>
          <w:rStyle w:val="a9"/>
        </w:rPr>
        <w:fldChar w:fldCharType="begin"/>
      </w:r>
      <w:r w:rsidRPr="0079451F">
        <w:rPr>
          <w:rStyle w:val="a9"/>
        </w:rPr>
        <w:instrText xml:space="preserve"> DOCVARIABLE </w:instrText>
      </w:r>
      <w:r w:rsidR="00EA3306" w:rsidRPr="0079451F">
        <w:rPr>
          <w:rStyle w:val="a9"/>
        </w:rPr>
        <w:instrText>ceh_info</w:instrText>
      </w:r>
      <w:r w:rsidRPr="0079451F">
        <w:rPr>
          <w:rStyle w:val="a9"/>
        </w:rPr>
        <w:instrText xml:space="preserve"> \* MERGEFORMAT </w:instrText>
      </w:r>
      <w:r w:rsidR="00B874F5" w:rsidRPr="0079451F">
        <w:rPr>
          <w:rStyle w:val="a9"/>
        </w:rPr>
        <w:fldChar w:fldCharType="separate"/>
      </w:r>
      <w:r w:rsidR="00DF6198" w:rsidRPr="00DF6198">
        <w:rPr>
          <w:rStyle w:val="a9"/>
        </w:rPr>
        <w:t>Федеральное государственное бюджетное учреждение науки Институт горного дела Уральского отделения Росси</w:t>
      </w:r>
      <w:r w:rsidR="00DF6198" w:rsidRPr="00DF6198">
        <w:rPr>
          <w:rStyle w:val="a9"/>
        </w:rPr>
        <w:t>й</w:t>
      </w:r>
      <w:r w:rsidR="00DF6198" w:rsidRPr="00DF6198">
        <w:rPr>
          <w:rStyle w:val="a9"/>
        </w:rPr>
        <w:t xml:space="preserve">ской академии наук </w:t>
      </w:r>
      <w:r w:rsidRPr="0079451F">
        <w:rPr>
          <w:rStyle w:val="a9"/>
        </w:rPr>
        <w:fldChar w:fldCharType="end"/>
      </w:r>
      <w:r w:rsidRPr="0079451F">
        <w:rPr>
          <w:rStyle w:val="a9"/>
        </w:rPr>
        <w:t> </w:t>
      </w:r>
    </w:p>
    <w:p w:rsidR="00F06873" w:rsidRPr="0079451F" w:rsidRDefault="00F06873" w:rsidP="004654AF">
      <w:pPr>
        <w:suppressAutoHyphens/>
        <w:jc w:val="right"/>
      </w:pPr>
      <w:r w:rsidRPr="0079451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9451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7945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и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79451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9451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945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7945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9451F" w:rsidRDefault="00DF6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79451F" w:rsidRDefault="00DF6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79451F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е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79451F" w:rsidRDefault="00DF6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79451F" w:rsidRDefault="00DF6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7945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9451F" w:rsidRDefault="00DF6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79451F" w:rsidRDefault="00DF6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7945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9451F" w:rsidRDefault="00DF6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DF6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7945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9451F" w:rsidRDefault="00DF6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DF61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DF61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9451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9451F" w:rsidRDefault="00F06873" w:rsidP="00F06873">
      <w:pPr>
        <w:jc w:val="right"/>
      </w:pPr>
      <w:r w:rsidRPr="0079451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9451F" w:rsidTr="00BD457C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9451F" w:rsidRDefault="004654AF" w:rsidP="00F06873">
            <w:pPr>
              <w:jc w:val="center"/>
              <w:rPr>
                <w:sz w:val="20"/>
              </w:rPr>
            </w:pPr>
            <w:r w:rsidRPr="0079451F">
              <w:rPr>
                <w:color w:val="000000"/>
                <w:sz w:val="20"/>
              </w:rPr>
              <w:t>Инд</w:t>
            </w:r>
            <w:r w:rsidRPr="0079451F">
              <w:rPr>
                <w:color w:val="000000"/>
                <w:sz w:val="20"/>
              </w:rPr>
              <w:t>и</w:t>
            </w:r>
            <w:r w:rsidRPr="0079451F">
              <w:rPr>
                <w:color w:val="000000"/>
                <w:sz w:val="20"/>
              </w:rPr>
              <w:t>ви</w:t>
            </w:r>
            <w:r w:rsidRPr="0079451F">
              <w:rPr>
                <w:color w:val="000000"/>
                <w:sz w:val="20"/>
              </w:rPr>
              <w:softHyphen/>
              <w:t>дуал</w:t>
            </w:r>
            <w:r w:rsidRPr="0079451F">
              <w:rPr>
                <w:color w:val="000000"/>
                <w:sz w:val="20"/>
              </w:rPr>
              <w:t>ь</w:t>
            </w:r>
            <w:r w:rsidRPr="0079451F">
              <w:rPr>
                <w:color w:val="000000"/>
                <w:sz w:val="20"/>
              </w:rPr>
              <w:t>ный номер рабоч</w:t>
            </w:r>
            <w:r w:rsidRPr="0079451F">
              <w:rPr>
                <w:color w:val="000000"/>
                <w:sz w:val="20"/>
              </w:rPr>
              <w:t>е</w:t>
            </w:r>
            <w:r w:rsidRPr="0079451F">
              <w:rPr>
                <w:color w:val="000000"/>
                <w:sz w:val="20"/>
              </w:rPr>
              <w:t>го ме</w:t>
            </w:r>
            <w:r w:rsidRPr="0079451F">
              <w:rPr>
                <w:color w:val="000000"/>
                <w:sz w:val="20"/>
              </w:rPr>
              <w:t>с</w:t>
            </w:r>
            <w:r w:rsidRPr="0079451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9451F" w:rsidRDefault="004654AF" w:rsidP="004654AF">
            <w:pPr>
              <w:jc w:val="center"/>
              <w:rPr>
                <w:color w:val="000000"/>
                <w:sz w:val="20"/>
              </w:rPr>
            </w:pPr>
            <w:r w:rsidRPr="0079451F">
              <w:rPr>
                <w:color w:val="000000"/>
                <w:sz w:val="20"/>
              </w:rPr>
              <w:t>Профессия/</w:t>
            </w:r>
            <w:r w:rsidRPr="0079451F">
              <w:rPr>
                <w:color w:val="000000"/>
                <w:sz w:val="20"/>
              </w:rPr>
              <w:br/>
              <w:t>должность/</w:t>
            </w:r>
            <w:r w:rsidRPr="0079451F">
              <w:rPr>
                <w:color w:val="000000"/>
                <w:sz w:val="20"/>
              </w:rPr>
              <w:br/>
              <w:t>специальность рабо</w:t>
            </w:r>
            <w:r w:rsidRPr="0079451F">
              <w:rPr>
                <w:color w:val="000000"/>
                <w:sz w:val="20"/>
              </w:rPr>
              <w:t>т</w:t>
            </w:r>
            <w:r w:rsidRPr="0079451F">
              <w:rPr>
                <w:color w:val="000000"/>
                <w:sz w:val="20"/>
              </w:rPr>
              <w:t xml:space="preserve">ника </w:t>
            </w:r>
          </w:p>
          <w:p w:rsidR="00F06873" w:rsidRPr="0079451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9451F" w:rsidRDefault="00F06873" w:rsidP="00F06873">
            <w:pPr>
              <w:jc w:val="center"/>
              <w:rPr>
                <w:sz w:val="20"/>
              </w:rPr>
            </w:pPr>
            <w:r w:rsidRPr="0079451F">
              <w:rPr>
                <w:sz w:val="20"/>
              </w:rPr>
              <w:t>Классы</w:t>
            </w:r>
            <w:r w:rsidR="004654AF" w:rsidRPr="0079451F">
              <w:rPr>
                <w:sz w:val="20"/>
              </w:rPr>
              <w:t xml:space="preserve"> </w:t>
            </w:r>
            <w:r w:rsidR="004654AF" w:rsidRPr="0079451F">
              <w:rPr>
                <w:color w:val="000000"/>
                <w:sz w:val="20"/>
              </w:rPr>
              <w:t>(подклассы)</w:t>
            </w:r>
            <w:r w:rsidRPr="0079451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го примен</w:t>
            </w:r>
            <w:r w:rsidRPr="0079451F">
              <w:rPr>
                <w:color w:val="000000"/>
                <w:sz w:val="16"/>
                <w:szCs w:val="16"/>
              </w:rPr>
              <w:t>е</w:t>
            </w:r>
            <w:r w:rsidRPr="0079451F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9451F">
              <w:rPr>
                <w:color w:val="000000"/>
                <w:sz w:val="16"/>
                <w:szCs w:val="16"/>
              </w:rPr>
              <w:t>ь</w:t>
            </w:r>
            <w:r w:rsidRPr="0079451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9451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Лечебно</w:t>
            </w:r>
            <w:r w:rsidRPr="0079451F">
              <w:rPr>
                <w:sz w:val="16"/>
                <w:szCs w:val="16"/>
              </w:rPr>
              <w:t>-профилактическое п</w:t>
            </w:r>
            <w:r w:rsidRPr="0079451F">
              <w:rPr>
                <w:sz w:val="16"/>
                <w:szCs w:val="16"/>
              </w:rPr>
              <w:t>и</w:t>
            </w:r>
            <w:r w:rsidRPr="0079451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Льготно</w:t>
            </w:r>
            <w:r w:rsidRPr="0079451F">
              <w:rPr>
                <w:sz w:val="16"/>
                <w:szCs w:val="16"/>
              </w:rPr>
              <w:t>е пенсионное обеспеч</w:t>
            </w:r>
            <w:r w:rsidRPr="0079451F">
              <w:rPr>
                <w:sz w:val="16"/>
                <w:szCs w:val="16"/>
              </w:rPr>
              <w:t>е</w:t>
            </w:r>
            <w:r w:rsidRPr="0079451F">
              <w:rPr>
                <w:sz w:val="16"/>
                <w:szCs w:val="16"/>
              </w:rPr>
              <w:t>ние (да/нет)</w:t>
            </w:r>
          </w:p>
        </w:tc>
      </w:tr>
      <w:tr w:rsidR="00F06873" w:rsidRPr="0079451F" w:rsidTr="00BD457C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945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945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9451F" w:rsidTr="00BD457C">
        <w:tc>
          <w:tcPr>
            <w:tcW w:w="959" w:type="dxa"/>
            <w:shd w:val="clear" w:color="auto" w:fill="auto"/>
            <w:vAlign w:val="center"/>
          </w:tcPr>
          <w:p w:rsidR="00F06873" w:rsidRPr="0079451F" w:rsidRDefault="00F06873" w:rsidP="001B19D8">
            <w:pPr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9451F" w:rsidRDefault="00F06873" w:rsidP="001B19D8">
            <w:pPr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24</w:t>
            </w: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Pr="0079451F" w:rsidRDefault="00DF61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b/>
                <w:sz w:val="18"/>
                <w:szCs w:val="18"/>
              </w:rPr>
            </w:pPr>
            <w:r w:rsidRPr="00DF6198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Pr="0079451F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маркшейдер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198" w:rsidRPr="0079451F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b/>
                <w:sz w:val="18"/>
                <w:szCs w:val="18"/>
              </w:rPr>
            </w:pPr>
            <w:r w:rsidRPr="00DF6198">
              <w:rPr>
                <w:b/>
                <w:sz w:val="18"/>
                <w:szCs w:val="18"/>
              </w:rPr>
              <w:t>Лаборатория управления качеством минерального сырья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b/>
                <w:sz w:val="18"/>
                <w:szCs w:val="18"/>
              </w:rPr>
            </w:pPr>
            <w:r w:rsidRPr="00DF6198">
              <w:rPr>
                <w:b/>
                <w:sz w:val="18"/>
                <w:szCs w:val="18"/>
              </w:rPr>
              <w:t>Сектор устойчивости бортов карьеров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b/>
                <w:sz w:val="18"/>
                <w:szCs w:val="18"/>
              </w:rPr>
            </w:pPr>
            <w:r w:rsidRPr="00DF6198">
              <w:rPr>
                <w:b/>
                <w:sz w:val="18"/>
                <w:szCs w:val="18"/>
              </w:rPr>
              <w:t>Отдел обеспечения НИР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b/>
                <w:sz w:val="18"/>
                <w:szCs w:val="18"/>
              </w:rPr>
            </w:pPr>
            <w:r w:rsidRPr="00DF6198">
              <w:rPr>
                <w:b/>
                <w:sz w:val="18"/>
                <w:szCs w:val="18"/>
              </w:rPr>
              <w:t>Лаборатория сдвижения го</w:t>
            </w:r>
            <w:r w:rsidRPr="00DF6198">
              <w:rPr>
                <w:b/>
                <w:sz w:val="18"/>
                <w:szCs w:val="18"/>
              </w:rPr>
              <w:t>р</w:t>
            </w:r>
            <w:r w:rsidRPr="00DF6198">
              <w:rPr>
                <w:b/>
                <w:sz w:val="18"/>
                <w:szCs w:val="18"/>
              </w:rPr>
              <w:t>ных пород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b/>
                <w:sz w:val="18"/>
                <w:szCs w:val="18"/>
              </w:rPr>
            </w:pPr>
            <w:r w:rsidRPr="00DF6198">
              <w:rPr>
                <w:b/>
                <w:sz w:val="18"/>
                <w:szCs w:val="18"/>
              </w:rPr>
              <w:t>Лаборатория разрушения горных пород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b/>
                <w:sz w:val="18"/>
                <w:szCs w:val="18"/>
              </w:rPr>
            </w:pPr>
            <w:r w:rsidRPr="00DF6198">
              <w:rPr>
                <w:b/>
                <w:sz w:val="18"/>
                <w:szCs w:val="18"/>
              </w:rPr>
              <w:t>Лаборатория геодинамики и горного давления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b/>
                <w:sz w:val="18"/>
                <w:szCs w:val="18"/>
              </w:rPr>
            </w:pPr>
            <w:r w:rsidRPr="00DF6198">
              <w:rPr>
                <w:b/>
                <w:sz w:val="18"/>
                <w:szCs w:val="18"/>
              </w:rPr>
              <w:t>Лаборатория транспортных систем карьеров и геотехн</w:t>
            </w:r>
            <w:r w:rsidRPr="00DF6198">
              <w:rPr>
                <w:b/>
                <w:sz w:val="18"/>
                <w:szCs w:val="18"/>
              </w:rPr>
              <w:t>и</w:t>
            </w:r>
            <w:r w:rsidRPr="00DF6198"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RPr="0079451F" w:rsidTr="00BD457C">
        <w:tc>
          <w:tcPr>
            <w:tcW w:w="959" w:type="dxa"/>
            <w:shd w:val="clear" w:color="auto" w:fill="auto"/>
            <w:vAlign w:val="center"/>
          </w:tcPr>
          <w:p w:rsid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6198" w:rsidRPr="00DF6198" w:rsidRDefault="00DF61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198" w:rsidRDefault="00DF61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9451F" w:rsidRDefault="0065289A" w:rsidP="009A1326">
      <w:pPr>
        <w:rPr>
          <w:sz w:val="18"/>
          <w:szCs w:val="18"/>
        </w:rPr>
      </w:pPr>
    </w:p>
    <w:p w:rsidR="00936F48" w:rsidRPr="0079451F" w:rsidRDefault="00936F48" w:rsidP="00936F48">
      <w:r w:rsidRPr="0079451F">
        <w:t>Дата составления:</w:t>
      </w:r>
      <w:r w:rsidRPr="0079451F">
        <w:rPr>
          <w:rStyle w:val="a9"/>
        </w:rPr>
        <w:t xml:space="preserve"> </w:t>
      </w:r>
      <w:r w:rsidRPr="0079451F">
        <w:rPr>
          <w:rStyle w:val="a9"/>
        </w:rPr>
        <w:fldChar w:fldCharType="begin"/>
      </w:r>
      <w:r w:rsidRPr="0079451F">
        <w:rPr>
          <w:rStyle w:val="a9"/>
        </w:rPr>
        <w:instrText xml:space="preserve"> DOCVARIABLE fill_date \* MERGEFORMAT </w:instrText>
      </w:r>
      <w:r w:rsidRPr="0079451F">
        <w:rPr>
          <w:rStyle w:val="a9"/>
        </w:rPr>
        <w:fldChar w:fldCharType="separate"/>
      </w:r>
      <w:r w:rsidR="00DF6198">
        <w:rPr>
          <w:rStyle w:val="a9"/>
        </w:rPr>
        <w:t xml:space="preserve">       </w:t>
      </w:r>
      <w:r w:rsidRPr="0079451F">
        <w:rPr>
          <w:rStyle w:val="a9"/>
        </w:rPr>
        <w:fldChar w:fldCharType="end"/>
      </w:r>
      <w:r w:rsidRPr="0079451F">
        <w:rPr>
          <w:rStyle w:val="a9"/>
        </w:rPr>
        <w:t> </w:t>
      </w:r>
    </w:p>
    <w:p w:rsidR="004654AF" w:rsidRPr="0079451F" w:rsidRDefault="004654AF" w:rsidP="009D6532"/>
    <w:p w:rsidR="009D6532" w:rsidRPr="0079451F" w:rsidRDefault="009D6532" w:rsidP="009D6532">
      <w:r w:rsidRPr="0079451F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9451F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9451F" w:rsidRDefault="00DF6198" w:rsidP="009D6532">
            <w:pPr>
              <w:pStyle w:val="aa"/>
            </w:pPr>
            <w:r>
              <w:t>Преседатель Профкома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9451F" w:rsidRDefault="00DF6198" w:rsidP="009D6532">
            <w:pPr>
              <w:pStyle w:val="aa"/>
            </w:pPr>
            <w:r>
              <w:t>Криницын Роман Владимирович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</w:tr>
      <w:tr w:rsidR="009D6532" w:rsidRPr="0079451F" w:rsidTr="00DF61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794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9451F" w:rsidRDefault="00DF619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(дата)</w:t>
            </w:r>
          </w:p>
        </w:tc>
      </w:tr>
      <w:tr w:rsidR="00DF6198" w:rsidRPr="0079451F" w:rsidTr="00CB71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DF6198" w:rsidRPr="00DF6198" w:rsidRDefault="00DF6198" w:rsidP="00DF6198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DF6198" w:rsidRPr="00DF6198" w:rsidTr="00DF61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  <w:r>
              <w:t xml:space="preserve">Специалист по охране труда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  <w:r>
              <w:t>Кирдяпкина Наталья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</w:p>
        </w:tc>
      </w:tr>
      <w:tr w:rsidR="00DF6198" w:rsidRPr="00DF6198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  <w:r w:rsidRPr="00DF61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  <w:r w:rsidRPr="00DF61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  <w:r w:rsidRPr="00DF619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  <w:r w:rsidRPr="00DF6198">
              <w:rPr>
                <w:vertAlign w:val="superscript"/>
              </w:rPr>
              <w:t>(дата)</w:t>
            </w:r>
          </w:p>
        </w:tc>
      </w:tr>
    </w:tbl>
    <w:p w:rsidR="009D6532" w:rsidRPr="0079451F" w:rsidRDefault="009D6532" w:rsidP="009D6532"/>
    <w:p w:rsidR="009D6532" w:rsidRPr="0079451F" w:rsidRDefault="009D6532" w:rsidP="009D6532">
      <w:r w:rsidRPr="0079451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9451F" w:rsidTr="00DF61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9451F" w:rsidRDefault="00DF6198" w:rsidP="009D6532">
            <w:pPr>
              <w:pStyle w:val="aa"/>
            </w:pPr>
            <w:r>
              <w:t>Контрактный управляющий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9451F" w:rsidRDefault="00DF6198" w:rsidP="009D6532">
            <w:pPr>
              <w:pStyle w:val="aa"/>
            </w:pPr>
            <w:r>
              <w:t>Малмыгина Елена Викторовна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</w:tr>
      <w:tr w:rsidR="009D6532" w:rsidRPr="0079451F" w:rsidTr="00DF61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794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9451F" w:rsidRDefault="00DF619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(дата)</w:t>
            </w:r>
          </w:p>
        </w:tc>
      </w:tr>
      <w:tr w:rsidR="00DF6198" w:rsidRPr="00DF6198" w:rsidTr="00DF61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  <w:r>
              <w:t>Начальник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  <w:r>
              <w:t>Бадина Людмила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</w:p>
        </w:tc>
      </w:tr>
      <w:tr w:rsidR="00DF6198" w:rsidRPr="00DF6198" w:rsidTr="00DF61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  <w:r w:rsidRPr="00DF61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  <w:r w:rsidRPr="00DF61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  <w:r w:rsidRPr="00DF61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  <w:r w:rsidRPr="00DF6198">
              <w:rPr>
                <w:vertAlign w:val="superscript"/>
              </w:rPr>
              <w:t>(дата)</w:t>
            </w:r>
          </w:p>
        </w:tc>
      </w:tr>
      <w:tr w:rsidR="00DF6198" w:rsidRPr="00DF6198" w:rsidTr="00DF61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  <w:r>
              <w:lastRenderedPageBreak/>
              <w:t>Начальник отделва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  <w:r>
              <w:t>Коптелова Светлана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DF6198" w:rsidRDefault="00DF6198" w:rsidP="009D6532">
            <w:pPr>
              <w:pStyle w:val="aa"/>
            </w:pPr>
          </w:p>
        </w:tc>
      </w:tr>
      <w:tr w:rsidR="00DF6198" w:rsidRPr="00DF6198" w:rsidTr="00DF61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  <w:r w:rsidRPr="00DF61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  <w:r w:rsidRPr="00DF61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  <w:r w:rsidRPr="00DF61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F6198" w:rsidRPr="00DF6198" w:rsidRDefault="00DF6198" w:rsidP="009D6532">
            <w:pPr>
              <w:pStyle w:val="aa"/>
              <w:rPr>
                <w:vertAlign w:val="superscript"/>
              </w:rPr>
            </w:pPr>
            <w:r w:rsidRPr="00DF6198">
              <w:rPr>
                <w:vertAlign w:val="superscript"/>
              </w:rPr>
              <w:t>(дата)</w:t>
            </w:r>
          </w:p>
        </w:tc>
      </w:tr>
    </w:tbl>
    <w:p w:rsidR="002743B5" w:rsidRPr="0079451F" w:rsidRDefault="002743B5" w:rsidP="002743B5"/>
    <w:p w:rsidR="002743B5" w:rsidRPr="0079451F" w:rsidRDefault="004654AF" w:rsidP="002743B5">
      <w:r w:rsidRPr="0079451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F6198" w:rsidTr="00DF619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F6198" w:rsidRDefault="00DF6198" w:rsidP="002743B5">
            <w:pPr>
              <w:pStyle w:val="aa"/>
            </w:pPr>
            <w:r w:rsidRPr="00DF6198">
              <w:t>4811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F619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F619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F619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F6198" w:rsidRDefault="00DF6198" w:rsidP="002743B5">
            <w:pPr>
              <w:pStyle w:val="aa"/>
            </w:pPr>
            <w:r w:rsidRPr="00DF6198">
              <w:t>Никитюк Станислав Михайлович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F619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F6198" w:rsidRDefault="002743B5" w:rsidP="002743B5">
            <w:pPr>
              <w:pStyle w:val="aa"/>
            </w:pPr>
          </w:p>
        </w:tc>
      </w:tr>
      <w:tr w:rsidR="002743B5" w:rsidRPr="00DF6198" w:rsidTr="00DF619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F6198" w:rsidRDefault="00DF6198" w:rsidP="002743B5">
            <w:pPr>
              <w:pStyle w:val="aa"/>
              <w:rPr>
                <w:b/>
                <w:vertAlign w:val="superscript"/>
              </w:rPr>
            </w:pPr>
            <w:r w:rsidRPr="00DF619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F619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F6198" w:rsidRDefault="00DF6198" w:rsidP="002743B5">
            <w:pPr>
              <w:pStyle w:val="aa"/>
              <w:rPr>
                <w:b/>
                <w:vertAlign w:val="superscript"/>
              </w:rPr>
            </w:pPr>
            <w:r w:rsidRPr="00DF61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F619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F6198" w:rsidRDefault="00DF6198" w:rsidP="002743B5">
            <w:pPr>
              <w:pStyle w:val="aa"/>
              <w:rPr>
                <w:b/>
                <w:vertAlign w:val="superscript"/>
              </w:rPr>
            </w:pPr>
            <w:r w:rsidRPr="00DF61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F619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F6198" w:rsidRDefault="00DF6198" w:rsidP="002743B5">
            <w:pPr>
              <w:pStyle w:val="aa"/>
              <w:rPr>
                <w:vertAlign w:val="superscript"/>
              </w:rPr>
            </w:pPr>
            <w:r w:rsidRPr="00DF6198">
              <w:rPr>
                <w:vertAlign w:val="superscript"/>
              </w:rPr>
              <w:t>(дата)</w:t>
            </w:r>
          </w:p>
        </w:tc>
      </w:tr>
    </w:tbl>
    <w:p w:rsidR="00DC1A91" w:rsidRPr="0079451F" w:rsidRDefault="00DC1A91" w:rsidP="00DC1A91"/>
    <w:sectPr w:rsidR="00DC1A91" w:rsidRPr="0079451F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AC" w:rsidRPr="00652111" w:rsidRDefault="003D07AC" w:rsidP="0079451F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0">
    <w:p w:rsidR="003D07AC" w:rsidRPr="00652111" w:rsidRDefault="003D07AC" w:rsidP="0079451F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98" w:rsidRDefault="00DF619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13858"/>
      <w:gridCol w:w="1494"/>
    </w:tblGrid>
    <w:tr w:rsidR="0079451F" w:rsidTr="0020367A">
      <w:tc>
        <w:tcPr>
          <w:tcW w:w="13858" w:type="dxa"/>
        </w:tcPr>
        <w:p w:rsidR="0079451F" w:rsidRPr="0079451F" w:rsidRDefault="0079451F" w:rsidP="0079451F">
          <w:pPr>
            <w:pStyle w:val="ad"/>
            <w:rPr>
              <w:sz w:val="28"/>
            </w:rPr>
          </w:pPr>
          <w:r w:rsidRPr="0079451F">
            <w:rPr>
              <w:rStyle w:val="af"/>
              <w:sz w:val="20"/>
            </w:rPr>
            <w:t>Сводная ведомость результатов проведения специальной оценки условий труда</w:t>
          </w:r>
        </w:p>
      </w:tc>
      <w:tc>
        <w:tcPr>
          <w:tcW w:w="1494" w:type="dxa"/>
        </w:tcPr>
        <w:p w:rsidR="0079451F" w:rsidRPr="00B27440" w:rsidRDefault="0079451F" w:rsidP="0020367A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Pr="00B27440">
            <w:rPr>
              <w:rStyle w:val="af"/>
              <w:sz w:val="20"/>
            </w:rPr>
            <w:fldChar w:fldCharType="separate"/>
          </w:r>
          <w:r w:rsidR="00DF6198">
            <w:rPr>
              <w:rStyle w:val="af"/>
              <w:noProof/>
              <w:sz w:val="20"/>
            </w:rPr>
            <w:t>2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 </w:instrText>
          </w:r>
          <w:r w:rsidRPr="00B27440">
            <w:rPr>
              <w:rStyle w:val="af"/>
              <w:sz w:val="20"/>
              <w:lang w:val="en-US"/>
            </w:rPr>
            <w:instrText>SECTION</w:instrText>
          </w:r>
          <w:r w:rsidRPr="00B27440">
            <w:rPr>
              <w:rStyle w:val="af"/>
              <w:sz w:val="20"/>
            </w:rPr>
            <w:instrText xml:space="preserve">PAGES   \* MERGEFORMAT </w:instrText>
          </w:r>
          <w:r w:rsidRPr="00B27440">
            <w:rPr>
              <w:rStyle w:val="af"/>
              <w:sz w:val="20"/>
            </w:rPr>
            <w:fldChar w:fldCharType="separate"/>
          </w:r>
          <w:r w:rsidR="00DF6198" w:rsidRPr="00DF6198">
            <w:rPr>
              <w:rStyle w:val="af"/>
              <w:noProof/>
              <w:sz w:val="20"/>
              <w:szCs w:val="24"/>
            </w:rPr>
            <w:t>3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</w:t>
          </w:r>
        </w:p>
      </w:tc>
    </w:tr>
  </w:tbl>
  <w:p w:rsidR="0079451F" w:rsidRPr="00D425C8" w:rsidRDefault="0079451F" w:rsidP="0079451F">
    <w:pPr>
      <w:pStyle w:val="ad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98" w:rsidRDefault="00DF61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AC" w:rsidRPr="00652111" w:rsidRDefault="003D07AC" w:rsidP="0079451F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0">
    <w:p w:rsidR="003D07AC" w:rsidRPr="00652111" w:rsidRDefault="003D07AC" w:rsidP="0079451F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98" w:rsidRDefault="00DF619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98" w:rsidRDefault="00DF619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98" w:rsidRDefault="00DF619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0"/>
    <w:docVar w:name="adv_info1" w:val="     "/>
    <w:docVar w:name="adv_info2" w:val="     "/>
    <w:docVar w:name="adv_info3" w:val="     "/>
    <w:docVar w:name="att_org_adr" w:val="194044, г. Санкт-Петербург, Большой Сампсониевский пр-кт, д.64, литер Е, помещение 2-Н, офис 210"/>
    <w:docVar w:name="att_org_name" w:val="Общество с ограниченной ответственностью «ЭкоСтар»"/>
    <w:docVar w:name="att_org_reg_date" w:val="26.12.2016"/>
    <w:docVar w:name="att_org_reg_num" w:val="429"/>
    <w:docVar w:name="boss_fio" w:val="Спиридонов Дмитрий Владимирович"/>
    <w:docVar w:name="ceh_info" w:val="Федеральное государственное бюджетное учреждение науки Институт горного дела Уральского отделения Российской академии наук "/>
    <w:docVar w:name="doc_name" w:val="Документ20"/>
    <w:docVar w:name="doc_type" w:val="5"/>
    <w:docVar w:name="fill_date" w:val="       "/>
    <w:docVar w:name="org_guid" w:val="377B2D18B277442886B0A7D2330EAA82"/>
    <w:docVar w:name="org_id" w:val="331"/>
    <w:docVar w:name="org_name" w:val="     "/>
    <w:docVar w:name="pers_guids" w:val="D50A3705CE1A4261B895F1913A90137D@151-719-673 73"/>
    <w:docVar w:name="pers_snils" w:val="D50A3705CE1A4261B895F1913A90137D@151-719-673 73"/>
    <w:docVar w:name="podr_id" w:val="org_331"/>
    <w:docVar w:name="pred_dolg" w:val="Преседатель Профкома"/>
    <w:docVar w:name="pred_fio" w:val="Криницын Роман Владимирович"/>
    <w:docVar w:name="rbtd_adr" w:val="     "/>
    <w:docVar w:name="rbtd_name" w:val="Федеральное государственное бюджетное учреждение науки Институт горного дела Уральского отделения Российской академии наук "/>
    <w:docVar w:name="step_test" w:val="6"/>
    <w:docVar w:name="sv_docs" w:val="1"/>
  </w:docVars>
  <w:rsids>
    <w:rsidRoot w:val="00DF6198"/>
    <w:rsid w:val="0002033E"/>
    <w:rsid w:val="000C5130"/>
    <w:rsid w:val="000D3760"/>
    <w:rsid w:val="000F0714"/>
    <w:rsid w:val="00196135"/>
    <w:rsid w:val="001A7AC3"/>
    <w:rsid w:val="001B19D8"/>
    <w:rsid w:val="0020367A"/>
    <w:rsid w:val="00237B32"/>
    <w:rsid w:val="002743B5"/>
    <w:rsid w:val="002761BA"/>
    <w:rsid w:val="003A1C01"/>
    <w:rsid w:val="003A2259"/>
    <w:rsid w:val="003C3080"/>
    <w:rsid w:val="003C79E5"/>
    <w:rsid w:val="003D07AC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9451F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457C"/>
    <w:rsid w:val="00C0355B"/>
    <w:rsid w:val="00C93056"/>
    <w:rsid w:val="00CA2E96"/>
    <w:rsid w:val="00CD2568"/>
    <w:rsid w:val="00CE7791"/>
    <w:rsid w:val="00D11966"/>
    <w:rsid w:val="00DC0F74"/>
    <w:rsid w:val="00DC1A91"/>
    <w:rsid w:val="00DD6622"/>
    <w:rsid w:val="00DF6198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usr</dc:creator>
  <cp:lastModifiedBy>usr</cp:lastModifiedBy>
  <cp:revision>1</cp:revision>
  <dcterms:created xsi:type="dcterms:W3CDTF">2022-07-26T08:13:00Z</dcterms:created>
  <dcterms:modified xsi:type="dcterms:W3CDTF">2022-07-26T08:14:00Z</dcterms:modified>
</cp:coreProperties>
</file>